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Ira Madan MBBS (Hons) MD FRCP FFOM</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C158C1" w:rsidRDefault="00C834B3">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a Mada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King's College London</w:t>
            </w:r>
          </w:p>
          <w:p w:rsidR="002C7E24" w:rsidRDefault="002C7E24" w:rsidP="0097780E">
            <w:pPr>
              <w:pStyle w:val="11TableHeader"/>
              <w:rPr>
                <w:b w:val="0"/>
                <w:color w:val="000000"/>
                <w:sz w:val="18"/>
              </w:rPr>
            </w:pPr>
            <w:r>
              <w:rPr>
                <w:b w:val="0"/>
                <w:color w:val="000000"/>
                <w:sz w:val="18"/>
              </w:rPr>
              <w:t>Strand Campus</w:t>
            </w:r>
          </w:p>
          <w:p w:rsidR="002C7E24" w:rsidRDefault="002C7E24" w:rsidP="0097780E">
            <w:pPr>
              <w:pStyle w:val="11TableHeader"/>
              <w:rPr>
                <w:b w:val="0"/>
                <w:color w:val="000000"/>
                <w:sz w:val="18"/>
              </w:rPr>
            </w:pPr>
            <w:r>
              <w:rPr>
                <w:b w:val="0"/>
                <w:color w:val="000000"/>
                <w:sz w:val="18"/>
              </w:rPr>
              <w:t>London, England, WC2R 2LS</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ira.madan@kcl.ac.uk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Occupational Medicine</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C834B3"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C834B3"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w:t>
            </w:r>
          </w:p>
        </w:tc>
        <w:tc>
          <w:tcPr>
            <w:tcW w:w="1714" w:type="dxa"/>
          </w:tcPr>
          <w:p w:rsidR="00C158C1" w:rsidRDefault="00C834B3">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C158C1" w:rsidRDefault="00C834B3">
            <w:pPr>
              <w:cnfStyle w:val="000000100000" w:firstRow="0" w:lastRow="0" w:firstColumn="0" w:lastColumn="0" w:oddVBand="0" w:evenVBand="0" w:oddHBand="1" w:evenHBand="0" w:firstRowFirstColumn="0" w:firstRowLastColumn="0" w:lastRowFirstColumn="0" w:lastRowLastColumn="0"/>
            </w:pPr>
            <w:r>
              <w:t>Occupational Medicine, King's College London</w:t>
            </w:r>
          </w:p>
        </w:tc>
        <w:tc>
          <w:tcPr>
            <w:tcW w:w="1149" w:type="dxa"/>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Oct-2021</w:t>
            </w:r>
          </w:p>
        </w:tc>
        <w:tc>
          <w:tcPr>
            <w:tcW w:w="938" w:type="dxa"/>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w:t>
            </w:r>
          </w:p>
        </w:tc>
        <w:tc>
          <w:tcPr>
            <w:tcW w:w="1714" w:type="dxa"/>
          </w:tcPr>
          <w:p w:rsidR="00C158C1" w:rsidRDefault="00C834B3">
            <w:pPr>
              <w:cnfStyle w:val="000000010000" w:firstRow="0" w:lastRow="0" w:firstColumn="0" w:lastColumn="0" w:oddVBand="0" w:evenVBand="0" w:oddHBand="0" w:evenHBand="1" w:firstRowFirstColumn="0" w:firstRowLastColumn="0" w:lastRowFirstColumn="0" w:lastRowLastColumn="0"/>
            </w:pPr>
            <w:r>
              <w:t>Academic Dean</w:t>
            </w:r>
          </w:p>
        </w:tc>
        <w:tc>
          <w:tcPr>
            <w:tcW w:w="5133" w:type="dxa"/>
          </w:tcPr>
          <w:p w:rsidR="00C158C1" w:rsidRDefault="00C834B3">
            <w:pPr>
              <w:cnfStyle w:val="000000010000" w:firstRow="0" w:lastRow="0" w:firstColumn="0" w:lastColumn="0" w:oddVBand="0" w:evenVBand="0" w:oddHBand="0" w:evenHBand="1" w:firstRowFirstColumn="0" w:firstRowLastColumn="0" w:lastRowFirstColumn="0" w:lastRowLastColumn="0"/>
            </w:pPr>
            <w:r>
              <w:t>Faculty of Occupational Medicine</w:t>
            </w:r>
          </w:p>
        </w:tc>
        <w:tc>
          <w:tcPr>
            <w:tcW w:w="1149" w:type="dxa"/>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8-Dec-2020</w:t>
            </w:r>
          </w:p>
        </w:tc>
        <w:tc>
          <w:tcPr>
            <w:tcW w:w="938" w:type="dxa"/>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w:t>
            </w:r>
          </w:p>
        </w:tc>
        <w:tc>
          <w:tcPr>
            <w:tcW w:w="1714" w:type="dxa"/>
          </w:tcPr>
          <w:p w:rsidR="00C158C1" w:rsidRDefault="00C834B3">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C158C1" w:rsidRDefault="00C834B3">
            <w:pPr>
              <w:cnfStyle w:val="000000100000" w:firstRow="0" w:lastRow="0" w:firstColumn="0" w:lastColumn="0" w:oddVBand="0" w:evenVBand="0" w:oddHBand="1" w:evenHBand="0" w:firstRowFirstColumn="0" w:firstRowLastColumn="0" w:lastRowFirstColumn="0" w:lastRowLastColumn="0"/>
            </w:pPr>
            <w:r>
              <w:t>Occupational Health, Guy's and St Thomas' NHS Foundation Trust</w:t>
            </w:r>
          </w:p>
        </w:tc>
        <w:tc>
          <w:tcPr>
            <w:tcW w:w="1149" w:type="dxa"/>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Jan-1999</w:t>
            </w:r>
          </w:p>
        </w:tc>
        <w:tc>
          <w:tcPr>
            <w:tcW w:w="938" w:type="dxa"/>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w:t>
            </w:r>
          </w:p>
        </w:tc>
        <w:tc>
          <w:tcPr>
            <w:tcW w:w="1714" w:type="dxa"/>
          </w:tcPr>
          <w:p w:rsidR="00C158C1" w:rsidRDefault="00C834B3">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C158C1" w:rsidRDefault="00C834B3">
            <w:pPr>
              <w:cnfStyle w:val="000000010000" w:firstRow="0" w:lastRow="0" w:firstColumn="0" w:lastColumn="0" w:oddVBand="0" w:evenVBand="0" w:oddHBand="0" w:evenHBand="1" w:firstRowFirstColumn="0" w:firstRowLastColumn="0" w:lastRowFirstColumn="0" w:lastRowLastColumn="0"/>
            </w:pPr>
            <w:r>
              <w:t>Occupational Health, Guy's and St Thomas' NHS Foundation Trust</w:t>
            </w:r>
          </w:p>
        </w:tc>
        <w:tc>
          <w:tcPr>
            <w:tcW w:w="1149" w:type="dxa"/>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w:t>
            </w:r>
          </w:p>
        </w:tc>
        <w:tc>
          <w:tcPr>
            <w:tcW w:w="1714" w:type="dxa"/>
          </w:tcPr>
          <w:p w:rsidR="00C158C1" w:rsidRDefault="00C834B3">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C158C1" w:rsidRDefault="00C834B3">
            <w:pPr>
              <w:cnfStyle w:val="000000100000" w:firstRow="0" w:lastRow="0" w:firstColumn="0" w:lastColumn="0" w:oddVBand="0" w:evenVBand="0" w:oddHBand="1" w:evenHBand="0" w:firstRowFirstColumn="0" w:firstRowLastColumn="0" w:lastRowFirstColumn="0" w:lastRowLastColumn="0"/>
            </w:pPr>
            <w:r>
              <w:t>Occupational Medicine, St Thomas' Hostpital</w:t>
            </w:r>
          </w:p>
        </w:tc>
        <w:tc>
          <w:tcPr>
            <w:tcW w:w="1149" w:type="dxa"/>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w:t>
            </w:r>
          </w:p>
        </w:tc>
        <w:tc>
          <w:tcPr>
            <w:tcW w:w="1714" w:type="dxa"/>
          </w:tcPr>
          <w:p w:rsidR="00C158C1" w:rsidRDefault="00C834B3">
            <w:pPr>
              <w:cnfStyle w:val="000000010000" w:firstRow="0" w:lastRow="0" w:firstColumn="0" w:lastColumn="0" w:oddVBand="0" w:evenVBand="0" w:oddHBand="0" w:evenHBand="1" w:firstRowFirstColumn="0" w:firstRowLastColumn="0" w:lastRowFirstColumn="0" w:lastRowLastColumn="0"/>
            </w:pPr>
            <w:r>
              <w:t>Senior Lecturer</w:t>
            </w:r>
          </w:p>
        </w:tc>
        <w:tc>
          <w:tcPr>
            <w:tcW w:w="5133" w:type="dxa"/>
          </w:tcPr>
          <w:p w:rsidR="00C158C1" w:rsidRDefault="00C834B3">
            <w:pPr>
              <w:cnfStyle w:val="000000010000" w:firstRow="0" w:lastRow="0" w:firstColumn="0" w:lastColumn="0" w:oddVBand="0" w:evenVBand="0" w:oddHBand="0" w:evenHBand="1" w:firstRowFirstColumn="0" w:firstRowLastColumn="0" w:lastRowFirstColumn="0" w:lastRowLastColumn="0"/>
            </w:pPr>
            <w:r>
              <w:t>Occupational Medicine, King's College London</w:t>
            </w:r>
          </w:p>
        </w:tc>
        <w:tc>
          <w:tcPr>
            <w:tcW w:w="1149" w:type="dxa"/>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2003</w:t>
            </w:r>
          </w:p>
        </w:tc>
        <w:tc>
          <w:tcPr>
            <w:tcW w:w="938" w:type="dxa"/>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2012</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C834B3"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C834B3"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w:t>
            </w:r>
          </w:p>
        </w:tc>
        <w:tc>
          <w:tcPr>
            <w:tcW w:w="1714" w:type="dxa"/>
          </w:tcPr>
          <w:p w:rsidR="00C158C1" w:rsidRDefault="00C834B3">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C158C1" w:rsidRDefault="00C834B3">
            <w:pPr>
              <w:cnfStyle w:val="000000100000" w:firstRow="0" w:lastRow="0" w:firstColumn="0" w:lastColumn="0" w:oddVBand="0" w:evenVBand="0" w:oddHBand="1" w:evenHBand="0" w:firstRowFirstColumn="0" w:firstRowLastColumn="0" w:lastRowFirstColumn="0" w:lastRowLastColumn="0"/>
            </w:pPr>
            <w:r>
              <w:t>Faculty of Occupational Medicine</w:t>
            </w:r>
          </w:p>
        </w:tc>
        <w:tc>
          <w:tcPr>
            <w:tcW w:w="1149" w:type="dxa"/>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w:t>
            </w:r>
          </w:p>
        </w:tc>
        <w:tc>
          <w:tcPr>
            <w:tcW w:w="1714" w:type="dxa"/>
          </w:tcPr>
          <w:p w:rsidR="00C158C1" w:rsidRDefault="00C834B3">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C158C1" w:rsidRDefault="00C834B3">
            <w:pPr>
              <w:cnfStyle w:val="000000010000" w:firstRow="0" w:lastRow="0" w:firstColumn="0" w:lastColumn="0" w:oddVBand="0" w:evenVBand="0" w:oddHBand="0" w:evenHBand="1" w:firstRowFirstColumn="0" w:firstRowLastColumn="0" w:lastRowFirstColumn="0" w:lastRowLastColumn="0"/>
            </w:pPr>
            <w:r>
              <w:t>Royal College of Physicians</w:t>
            </w:r>
          </w:p>
        </w:tc>
        <w:tc>
          <w:tcPr>
            <w:tcW w:w="1149" w:type="dxa"/>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w:t>
            </w:r>
          </w:p>
        </w:tc>
        <w:tc>
          <w:tcPr>
            <w:tcW w:w="1714" w:type="dxa"/>
          </w:tcPr>
          <w:p w:rsidR="00C158C1" w:rsidRDefault="00C834B3">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C158C1" w:rsidRDefault="00C834B3">
            <w:pPr>
              <w:cnfStyle w:val="000000100000" w:firstRow="0" w:lastRow="0" w:firstColumn="0" w:lastColumn="0" w:oddVBand="0" w:evenVBand="0" w:oddHBand="1" w:evenHBand="0" w:firstRowFirstColumn="0" w:firstRowLastColumn="0" w:lastRowFirstColumn="0" w:lastRowLastColumn="0"/>
            </w:pPr>
            <w:r>
              <w:t>Occupational Health, Guy's Hospital</w:t>
            </w:r>
          </w:p>
        </w:tc>
        <w:tc>
          <w:tcPr>
            <w:tcW w:w="1149" w:type="dxa"/>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w:t>
            </w:r>
          </w:p>
        </w:tc>
        <w:tc>
          <w:tcPr>
            <w:tcW w:w="1714" w:type="dxa"/>
          </w:tcPr>
          <w:p w:rsidR="00C158C1" w:rsidRDefault="00C834B3">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C158C1" w:rsidRDefault="00C834B3">
            <w:pPr>
              <w:cnfStyle w:val="000000010000" w:firstRow="0" w:lastRow="0" w:firstColumn="0" w:lastColumn="0" w:oddVBand="0" w:evenVBand="0" w:oddHBand="0" w:evenHBand="1" w:firstRowFirstColumn="0" w:firstRowLastColumn="0" w:lastRowFirstColumn="0" w:lastRowLastColumn="0"/>
            </w:pPr>
            <w:r>
              <w:t>University of London</w:t>
            </w:r>
          </w:p>
        </w:tc>
        <w:tc>
          <w:tcPr>
            <w:tcW w:w="1149" w:type="dxa"/>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1985</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Occupational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t>PMID:36040419, Middle Author, Multicentre, England-wide randomised controlled trial of the 'Foundations' smartphone application in improving mental health and well-being in a healthcare worker population, Koa Health (Feb-2023)</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t>PMID:33501902, Middle Author, Individualised placement and support programme for people unemployed because of chronic pain: a feasibility study and the InSTEP pilot RCT, National Institute for Health and Care Research (Jan-2021)</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t>PMID:33641712, Last Author, A case management occupational health model to facilitate earlier return to work of NHS staff with common mental health disorders: a feasibility study, National Institute for Health and Care Research (Feb-2021)</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t>PMID:31989580, First Author, A behaviour change package to prevent hand dermatitis in nurses working in the National Health Service: results of a cluster randomized controlled trial, National Institute for Health and Care Research (Sep-2020)</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t>PMID:31635689, First Author, A behaviour change package to prevent hand dermatitis in nurses working in health care: the SCIN cluster RCT, National Institute for Health and Care Research (Oct-2019)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t>PMID:29031935, Middle Author, Workplace mental health training for managers and its effect on sick leave in employees: a cluster randomised controlled trial, NSW Health | Employers Mutual Ltd (Nov-2017)</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t>PMID:26987818, First Author, A behavioural change package to prevent hand dermatitis in nurses working in the national health service (the SCIN trial): study protocol for a cluster randomised controlled trial, Guy's and St Thomas' NHS Foundation Trust (17-Mar-2016)</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rPr>
                <w:u w:val="single"/>
              </w:rPr>
              <w:t>Co-Investigator</w:t>
            </w:r>
            <w:r>
              <w:t>: PATients’ views of Health and WORK advice (PATcHWORK)</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FB69C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FB69C1">
              <w:rPr>
                <w:color w:val="000000"/>
                <w:sz w:val="18"/>
              </w:rPr>
              <w:t>Date</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t>NIHR203667, Co-Investigator, Developing and Testing an Intervention For Shiftwork Sleep Disorder In NHS Workers, National Institute for Health and Care Research (Apr-2023 - Apr-2028)</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t>NIHR133880, Co-Investigator, Occupational Support For Patients Undergoing Arthroplasty of the Lower Limb Trial (OPAL), National Institute for Health and Care Research (Jun-2022 - Feb-2026)</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t>MR/V020676/1, Member, QUantifying the Impact of Chronic Pain on Engagement In Paid WorK (QUICK), Medical Research Council (May-2021 - Oct-2024)</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t>17/94/49, Co-Investigator, Work And Vocational AdvicE (WAVE) In Primary Care: a Randomised Controlled Trial, National Institute for Health and Care Research (May-2019 - Nov-2023)</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t>MR/V034405/1, Member, Understanding and Mitigating the Psychosocial Impact of the COVID-19 Pandemic on NHS Staff In England, COVID (Sep-2020 - Jun-2022)</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t>15/108/02, Co-Investigator, Manualising Individualised Placement Support For People With Unemployment Due To Chronic Pain and Testing the Feasibility of a Randomised Controlled Trial, National Institute for Health and Care Research (Jan-2017 - Jan-2020)</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t>15/107/02, Chief Investigator, Facilitating the Return To Work of NHS Staff With Common Mental Health Disorders: a Feasibility Study, National Institute for Health and Care Research (Sep-2016 - Oct-2019)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t>11/94/01, Chief Investigator, A Cluster Randomised Controlled Trial of a Behavioural Change Package To Prevent Hand Dermatitis In Nurses Working In the National Health Service, National Institute for Health and Care Research (Jun-2013 - Dec-2017)</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C834B3">
              <w:rPr>
                <w:color w:val="000000"/>
                <w:sz w:val="18"/>
              </w:rPr>
              <w:t>Start Date</w:t>
            </w:r>
            <w:r w:rsidRPr="0097780E">
              <w:rPr>
                <w:color w:val="000000"/>
                <w:sz w:val="18"/>
              </w:rPr>
              <w:t>-</w:t>
            </w:r>
            <w:r w:rsidR="00C834B3">
              <w:rPr>
                <w:color w:val="000000"/>
                <w:sz w:val="18"/>
              </w:rPr>
              <w:t>End Date</w:t>
            </w:r>
            <w:r w:rsidRPr="0097780E">
              <w:rPr>
                <w:color w:val="000000"/>
                <w:sz w:val="18"/>
              </w:rPr>
              <w:t xml:space="preserve">) </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rPr>
                <w:u w:val="single"/>
              </w:rPr>
              <w:t>Reviewer</w:t>
            </w:r>
            <w:r>
              <w:t>: British Journal of General Practice (2022)</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rPr>
                <w:u w:val="single"/>
              </w:rPr>
              <w:t>Reviewer</w:t>
            </w:r>
            <w:r>
              <w:t>: Journal of Occupational Rehabilitation (2021)</w:t>
            </w:r>
          </w:p>
        </w:tc>
      </w:tr>
    </w:tbl>
    <w:p w:rsidR="00BF2A68" w:rsidRDefault="00BF2A68" w:rsidP="00763471">
      <w:pPr>
        <w:spacing w:after="0" w:line="240" w:lineRule="auto"/>
        <w:rPr>
          <w:rFonts w:ascii="Arial" w:hAnsi="Arial" w:cs="Arial"/>
          <w:sz w:val="18"/>
          <w:szCs w:val="18"/>
        </w:rPr>
      </w:pPr>
    </w:p>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C834B3">
              <w:rPr>
                <w:color w:val="000000"/>
                <w:sz w:val="18"/>
              </w:rPr>
              <w:t>Start Date</w:t>
            </w:r>
            <w:r w:rsidRPr="0097780E">
              <w:rPr>
                <w:color w:val="000000"/>
                <w:sz w:val="18"/>
              </w:rPr>
              <w:t xml:space="preserve"> - </w:t>
            </w:r>
            <w:r w:rsidR="00C834B3">
              <w:rPr>
                <w:color w:val="000000"/>
                <w:sz w:val="18"/>
              </w:rPr>
              <w:t>End Date</w:t>
            </w:r>
            <w:r w:rsidRPr="0097780E">
              <w:rPr>
                <w:color w:val="000000"/>
                <w:sz w:val="18"/>
              </w:rPr>
              <w:t>)</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rPr>
                <w:u w:val="single"/>
              </w:rPr>
              <w:t>Trustee</w:t>
            </w:r>
            <w:r>
              <w:t>: The Colt Foundation (Jul-2017)</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rPr>
                <w:u w:val="single"/>
              </w:rPr>
              <w:t>Coordinator</w:t>
            </w:r>
            <w:r>
              <w:t>: Work Outcome Measures, Centre for Musculoskeletal Health and Work</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rPr>
                <w:u w:val="single"/>
              </w:rPr>
              <w:t>Member</w:t>
            </w:r>
            <w:r>
              <w:t>: Steering Committee, Centre for Workforce Wellbeing</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rPr>
                <w:u w:val="single"/>
              </w:rPr>
              <w:t>Member</w:t>
            </w:r>
            <w:r>
              <w:t>: Team, Cos for Work</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rPr>
                <w:u w:val="single"/>
              </w:rPr>
              <w:t>Deputy President</w:t>
            </w:r>
            <w:r>
              <w:t>: Faculty of Occupational Medicine</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rPr>
                <w:u w:val="single"/>
              </w:rPr>
              <w:t>Director</w:t>
            </w:r>
            <w:r>
              <w:t>: London Centre for Work and Health</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rPr>
                <w:u w:val="single"/>
              </w:rPr>
              <w:t>Member</w:t>
            </w:r>
            <w:r>
              <w:t>: Prioritisation Committee, Health Technology Assessment Programme, National Institute for Health and Care Research</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rPr>
                <w:u w:val="single"/>
              </w:rPr>
              <w:t>Chief Medical Advisor</w:t>
            </w:r>
            <w:r>
              <w:t>: Houses of Parliament, United Kingdom (1999 - Jun-2020-06-01 00:00:00)</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9</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rPr>
                <w:u w:val="single"/>
              </w:rPr>
              <w:t>Scientific Advisor</w:t>
            </w:r>
            <w:r>
              <w:t>: The Colt Foundation (2012 - 2017)</w:t>
            </w:r>
          </w:p>
        </w:tc>
      </w:tr>
    </w:tbl>
    <w:p w:rsidR="00164ED9" w:rsidRDefault="00164ED9" w:rsidP="00763471">
      <w:pPr>
        <w:spacing w:after="0" w:line="240" w:lineRule="auto"/>
        <w:rPr>
          <w:rFonts w:ascii="Arial" w:hAnsi="Arial" w:cs="Arial"/>
          <w:sz w:val="18"/>
          <w:szCs w:val="18"/>
        </w:rPr>
      </w:pPr>
    </w:p>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FB69C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FB69C1">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12">
              <w:r w:rsidR="00C834B3">
                <w:rPr>
                  <w:color w:val="0000FF" w:themeColor="hyperlink"/>
                  <w:u w:val="single"/>
                </w:rPr>
                <w:t>36883341</w:t>
              </w:r>
            </w:hyperlink>
            <w:r w:rsidR="00C834B3">
              <w:t xml:space="preserve"> ['Williamson V', 'Lamb D', 'Hotopf M', 'Raine R', 'Stevelink S', 'Wessely S', 'Docherty M', '</w:t>
            </w:r>
            <w:r w:rsidR="00C834B3">
              <w:rPr>
                <w:b/>
                <w:u w:val="single"/>
              </w:rPr>
              <w:t>Madan I</w:t>
            </w:r>
            <w:r w:rsidR="00C834B3">
              <w:t>', 'Murphy D', 'Greenberg N'], Moral injury and psychological wellbeing in UK healthcare staff, Oct-2023, 8-Mar-2023, Journal of mental health (Abingdon, England), 32(5):890-898</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13">
              <w:r w:rsidR="00C834B3">
                <w:rPr>
                  <w:color w:val="0000FF" w:themeColor="hyperlink"/>
                  <w:u w:val="single"/>
                </w:rPr>
                <w:t>35640243</w:t>
              </w:r>
            </w:hyperlink>
            <w:r w:rsidR="00C834B3">
              <w:t xml:space="preserve"> ['Parsons V', 'Juszczyk D', 'Gilworth G', 'Ntani G', 'Henderson M', 'Smedley J', 'McCrone P', 'Hatch SL', 'Shannon R', 'Coggon D', 'Molokhia M', 'Griffiths A', 'Walker-Bone K', '</w:t>
            </w:r>
            <w:r w:rsidR="00C834B3">
              <w:rPr>
                <w:b/>
                <w:u w:val="single"/>
              </w:rPr>
              <w:t>Madan I</w:t>
            </w:r>
            <w:r w:rsidR="00C834B3">
              <w:t>'], Developing and testing a case-management intervention to support the return to work of health care workers with common mental health disorders, 14-Jun-2023, Journal of public health (Oxford, England), 45(2):e285-e295</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14">
              <w:r w:rsidR="00C834B3">
                <w:rPr>
                  <w:color w:val="0000FF" w:themeColor="hyperlink"/>
                  <w:u w:val="single"/>
                </w:rPr>
                <w:t>36502817</w:t>
              </w:r>
            </w:hyperlink>
            <w:r w:rsidR="00C834B3">
              <w:t xml:space="preserve"> ['Scott HR', 'Stevelink SAM', 'Gafoor R', 'Lamb D', 'Carr E', 'Bakolis I', 'Bhundia R', 'Docherty MJ', 'Dorrington S', 'Gnanapragasam S', 'Hegarty S', 'Hotopf M', '</w:t>
            </w:r>
            <w:r w:rsidR="00C834B3">
              <w:rPr>
                <w:b/>
                <w:u w:val="single"/>
              </w:rPr>
              <w:t>Madan I</w:t>
            </w:r>
            <w:r w:rsidR="00C834B3">
              <w:t xml:space="preserve">', 'McManus S', 'Moran P', 'Souliou E', 'Raine R', 'Razavi R', 'Weston D', 'Greenberg N', 'Wessely S'], Prevalence of post-traumatic stress disorder and common mental disorders in </w:t>
            </w:r>
            <w:r w:rsidR="00C834B3">
              <w:lastRenderedPageBreak/>
              <w:t>health-care workers in England during the COVID-19 pandemic: a two-phase cross-sectional study, Jan-2023, 8-Dec-2022, The lancet. Psychiatry, 10(1):40-49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lastRenderedPageBreak/>
              <w:t>4</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15">
              <w:r w:rsidR="00C834B3">
                <w:rPr>
                  <w:color w:val="0000FF" w:themeColor="hyperlink"/>
                  <w:u w:val="single"/>
                </w:rPr>
                <w:t>36792339</w:t>
              </w:r>
            </w:hyperlink>
            <w:r w:rsidR="00C834B3">
              <w:t xml:space="preserve"> ['Ravinskaya M', 'Verbeek JH', 'Langendam M', '</w:t>
            </w:r>
            <w:r w:rsidR="00C834B3">
              <w:rPr>
                <w:b/>
                <w:u w:val="single"/>
              </w:rPr>
              <w:t>Madan I</w:t>
            </w:r>
            <w:r w:rsidR="00C834B3">
              <w:t>', 'Verstappen SMM', 'Kunz R', 'Hulshof CTJ', 'Hoving JL'], Which outcomes should always be measured in intervention studies for improving work participation for people with a health problem? An international multistakeholder Delphi study to develop a core outcome set for Work participation (COS for Work), 15-Feb-2023, 15-Feb-2023, BMJ open, 13(2):e069174</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16">
              <w:r w:rsidR="00C834B3">
                <w:rPr>
                  <w:color w:val="0000FF" w:themeColor="hyperlink"/>
                  <w:u w:val="single"/>
                </w:rPr>
                <w:t>36792321</w:t>
              </w:r>
            </w:hyperlink>
            <w:r w:rsidR="00C834B3">
              <w:t xml:space="preserve"> ['Stevelink SAM', 'Phillips A', 'Broadbent M', 'Boyd A', 'Dorrington S', 'Jewell A', 'Leal R', 'Bakolis I', '</w:t>
            </w:r>
            <w:r w:rsidR="00C834B3">
              <w:rPr>
                <w:b/>
                <w:u w:val="single"/>
              </w:rPr>
              <w:t>Madan I</w:t>
            </w:r>
            <w:r w:rsidR="00C834B3">
              <w:t>', 'Hotopf M', 'Fear NT', 'Downs J'], Linking electronic mental healthcare and benefits records in South London: design, procedure and descriptive outcomes, 15-Feb-2023, 15-Feb-2023, BMJ open, 13(2):e067136</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17">
              <w:r w:rsidR="00C834B3">
                <w:rPr>
                  <w:color w:val="0000FF" w:themeColor="hyperlink"/>
                  <w:u w:val="single"/>
                </w:rPr>
                <w:t>37434321</w:t>
              </w:r>
            </w:hyperlink>
            <w:r w:rsidR="00C834B3">
              <w:t xml:space="preserve"> ['White P', 'Abbey S', 'Angus B', 'Ball HA', 'Buchwald DS', 'Burness C', 'Carson AJ', 'Chalder T', 'Clauw DJ', 'Coebergh J', 'David AS', 'Dworetzky BA', 'Edwards MJ', 'Espay AJ', 'Etherington J', 'Fink P', 'Flottorp S', 'Garcin B', 'Garner P', 'Glasziou P', 'Hamilton W', 'Henningsen P', 'Hoeritzauer I', 'Husain M', 'Huys AML', 'Knoop H', 'Kroenke K', 'Lehn A', 'Levenson JL', 'Little P', 'Lloyd A', '</w:t>
            </w:r>
            <w:r w:rsidR="00C834B3">
              <w:rPr>
                <w:b/>
                <w:u w:val="single"/>
              </w:rPr>
              <w:t>Madan I</w:t>
            </w:r>
            <w:r w:rsidR="00C834B3">
              <w:t>', 'van der Meer JWM', 'Miller A', 'Murphy M', 'Nazareth I', 'Perez DL', 'Phillips W', 'Reuber M', 'Rief W', 'Santhouse A', 'Serranova T', 'Sharpe M', 'Stanton B', 'Stewart DE', 'Stone J', 'Tinazzi M', 'Wade DT', 'Wessely SC', 'Wyller V', 'Zeman A'], Anomalies in the review process and interpretation of the evidence in the NICE guideline for chronic fatigue syndrome and myalgic encephalomyelitis, Dec-2023, 10-Jul-2023, Journal of neurology, neurosurgery, and psychiatry, 94(12):1056-1063</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18">
              <w:r w:rsidR="00C834B3">
                <w:rPr>
                  <w:color w:val="0000FF" w:themeColor="hyperlink"/>
                  <w:u w:val="single"/>
                </w:rPr>
                <w:t>36597919</w:t>
              </w:r>
            </w:hyperlink>
            <w:r w:rsidR="00C834B3">
              <w:t xml:space="preserve"> ['Clarkson C', 'Scott HR', 'Hegarty S', 'Souliou E', 'Bhundia R', 'Gnanapragasam S', 'Docherty MJ', 'Raine R', 'Stevelink SA', 'Greenberg N', 'Hotopf M', 'Wessely S', '</w:t>
            </w:r>
            <w:r w:rsidR="00C834B3">
              <w:rPr>
                <w:b/>
                <w:u w:val="single"/>
              </w:rPr>
              <w:t>Madan I</w:t>
            </w:r>
            <w:r w:rsidR="00C834B3">
              <w:t>', 'Rafferty AM', 'Lamb D'], You get looked at like you're failing': A reflexive thematic analysis of experiences of mental health and wellbeing support for NHS staff, Aug-2023, 4-Jan-2023, Journal of health psychology, 28(9):818-831</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19">
              <w:r w:rsidR="00C834B3">
                <w:rPr>
                  <w:color w:val="0000FF" w:themeColor="hyperlink"/>
                  <w:u w:val="single"/>
                </w:rPr>
                <w:t>37092765</w:t>
              </w:r>
            </w:hyperlink>
            <w:r w:rsidR="00C834B3">
              <w:t xml:space="preserve"> ['Saunders B', 'Chew-Graham C', 'Sowden G', 'Cooke K', 'Walker-Bone K', '</w:t>
            </w:r>
            <w:r w:rsidR="00C834B3">
              <w:rPr>
                <w:b/>
                <w:u w:val="single"/>
              </w:rPr>
              <w:t>Madan I</w:t>
            </w:r>
            <w:r w:rsidR="00C834B3">
              <w:t>', 'Parsons V', 'Linaker CH', 'Wynne-Jones G'], Constructing therapeutic support and negotiating competing agendas: A discourse analysis of vocational advice provided to individuals who are absent from work due to ill-health, 24-Apr-2023, 24-Apr-2023, Health (London, England : )</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9</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20">
              <w:r w:rsidR="00C834B3">
                <w:rPr>
                  <w:color w:val="0000FF" w:themeColor="hyperlink"/>
                  <w:u w:val="single"/>
                </w:rPr>
                <w:t>37682940</w:t>
              </w:r>
            </w:hyperlink>
            <w:r w:rsidR="00C834B3">
              <w:t xml:space="preserve"> ['Stagg AL', 'Harber-Aschan L', 'Hatch SL', 'Fear NT', 'Dorrington S', '</w:t>
            </w:r>
            <w:r w:rsidR="00C834B3">
              <w:rPr>
                <w:b/>
                <w:u w:val="single"/>
              </w:rPr>
              <w:t>Madan I</w:t>
            </w:r>
            <w:r w:rsidR="00C834B3">
              <w:t>', 'Stevelink SAM'], Risk factors for the progression to multimorbidity among UK urban working-age adults. A community cohort study, 2023, 8-Sep-2023, PloS one, 18(9):e0291295</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10</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21">
              <w:r w:rsidR="00C834B3">
                <w:rPr>
                  <w:color w:val="0000FF" w:themeColor="hyperlink"/>
                  <w:u w:val="single"/>
                </w:rPr>
                <w:t>37343030</w:t>
              </w:r>
            </w:hyperlink>
            <w:r w:rsidR="00C834B3">
              <w:t xml:space="preserve"> ['Padmanathan P', 'Lamb D', 'Scott H', 'Stevelink S', 'Greenberg N', 'Hotopf M', 'Morriss R', 'Raine R', 'Rafferty AM', '</w:t>
            </w:r>
            <w:r w:rsidR="00C834B3">
              <w:rPr>
                <w:b/>
                <w:u w:val="single"/>
              </w:rPr>
              <w:t>Madan I</w:t>
            </w:r>
            <w:r w:rsidR="00C834B3">
              <w:t>', 'Dorrington S', 'Wessely S', 'Moran P'], Suicidal thoughts and behaviour among healthcare workers in England during the COVID-19 pandemic: A longitudinal study, 2023, 21-Jun-2023, PloS one, 18(6):e0286207</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11</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22">
              <w:r w:rsidR="00C834B3">
                <w:rPr>
                  <w:color w:val="0000FF" w:themeColor="hyperlink"/>
                  <w:u w:val="single"/>
                </w:rPr>
                <w:t>37905199</w:t>
              </w:r>
            </w:hyperlink>
            <w:r w:rsidR="00C834B3">
              <w:t xml:space="preserve"> ['Newington L', '</w:t>
            </w:r>
            <w:r w:rsidR="00C834B3">
              <w:rPr>
                <w:b/>
                <w:u w:val="single"/>
              </w:rPr>
              <w:t>Madan I</w:t>
            </w:r>
            <w:r w:rsidR="00C834B3">
              <w:t>', 'Sandford F'], Driving, work, wound care and rehabilitation after carpal tunnel release: Consensus recommendations from a UK Delphi study, Sep-2022, 15-Jul-2022, Hand therapy, 27(3):71-82</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12</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23">
              <w:r w:rsidR="00C834B3">
                <w:rPr>
                  <w:color w:val="0000FF" w:themeColor="hyperlink"/>
                  <w:u w:val="single"/>
                </w:rPr>
                <w:t>35815920</w:t>
              </w:r>
            </w:hyperlink>
            <w:r w:rsidR="00C834B3">
              <w:t xml:space="preserve"> ['Parsons V', 'Pattani S', 'Gilbey A', '</w:t>
            </w:r>
            <w:r w:rsidR="00C834B3">
              <w:rPr>
                <w:b/>
                <w:u w:val="single"/>
              </w:rPr>
              <w:t>Madan I</w:t>
            </w:r>
            <w:r w:rsidR="00C834B3">
              <w:t>', 'Harling C', 'Muiry R', 'de Bono A'], Expanding the strategic and clinical leadership role of accredited specialists, 18-Oct-2022, Occupational medicine (Oxford, England), 72(7):456-461</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13</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24">
              <w:r w:rsidR="00C834B3">
                <w:rPr>
                  <w:color w:val="0000FF" w:themeColor="hyperlink"/>
                  <w:u w:val="single"/>
                </w:rPr>
                <w:t>36435773</w:t>
              </w:r>
            </w:hyperlink>
            <w:r w:rsidR="00C834B3">
              <w:t xml:space="preserve"> ['Ravinskaya M', 'Verbeek JH', 'Langendam MW', '</w:t>
            </w:r>
            <w:r w:rsidR="00C834B3">
              <w:rPr>
                <w:b/>
                <w:u w:val="single"/>
              </w:rPr>
              <w:t>Madan I</w:t>
            </w:r>
            <w:r w:rsidR="00C834B3">
              <w:t>', 'Verstappen SMM', 'Kunz R', 'Hulshof CTJ', 'Hoving JL'], A general framework for selecting work participation outcomes in intervention studies among persons with health problems: a concept paper, 26-Nov-2022, 26-Nov-2022, BMC public health, 22(1):2189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14</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25">
              <w:r w:rsidR="00C834B3">
                <w:rPr>
                  <w:color w:val="0000FF" w:themeColor="hyperlink"/>
                  <w:u w:val="single"/>
                </w:rPr>
                <w:t>36385039</w:t>
              </w:r>
            </w:hyperlink>
            <w:r w:rsidR="00C834B3">
              <w:t xml:space="preserve"> ['Stagg AL', 'Hatch S', 'Fear NT', 'Dorrington S', '</w:t>
            </w:r>
            <w:r w:rsidR="00C834B3">
              <w:rPr>
                <w:b/>
                <w:u w:val="single"/>
              </w:rPr>
              <w:t>Madan I</w:t>
            </w:r>
            <w:r w:rsidR="00C834B3">
              <w:t>', 'Stevelink SAM'], Long-term health conditions in UK working-age adults: a cross-sectional analysis of associations with demographic, socioeconomic, psychosocial and health-related factors in an inner-city population, 16-Nov-2022, 16-Nov-2022, BMJ open, 12(11):e062115</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15</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26">
              <w:r w:rsidR="00C834B3">
                <w:rPr>
                  <w:color w:val="0000FF" w:themeColor="hyperlink"/>
                  <w:u w:val="single"/>
                </w:rPr>
                <w:t>35233606</w:t>
              </w:r>
            </w:hyperlink>
            <w:r w:rsidR="00C834B3">
              <w:t xml:space="preserve"> ['Sparks R', 'Ahluwalia S', 'Aslam I', 'Austin G', 'Fitzgerald R', 'Gupta S', 'Inyang D', 'Khan A', 'Opoka V', 'Wardere J', '</w:t>
            </w:r>
            <w:r w:rsidR="00C834B3">
              <w:rPr>
                <w:b/>
                <w:u w:val="single"/>
              </w:rPr>
              <w:t>Madan I</w:t>
            </w:r>
            <w:r w:rsidR="00C834B3">
              <w:t>', 'Naleem S', 'Parsons V'], Exploring the importance of work outcomes in gynaecological patients, 23-May-2022, Occupational medicine (Oxford, England), 72(4):260-263</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16</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27">
              <w:r w:rsidR="00C834B3">
                <w:rPr>
                  <w:color w:val="0000FF" w:themeColor="hyperlink"/>
                  <w:u w:val="single"/>
                </w:rPr>
                <w:t>34514506</w:t>
              </w:r>
            </w:hyperlink>
            <w:r w:rsidR="00C834B3">
              <w:t xml:space="preserve"> ['Edge R', 'van der Plaat DA', 'Parsons V', 'Coggon D', 'van Tongeren M', 'Muiry R', '</w:t>
            </w:r>
            <w:r w:rsidR="00C834B3">
              <w:rPr>
                <w:b/>
                <w:u w:val="single"/>
              </w:rPr>
              <w:t>Madan I</w:t>
            </w:r>
            <w:r w:rsidR="00C834B3">
              <w:t>', 'Cullinan P'], Changing patterns of sickness absence among healthcare workers in England during the COVID-19 pandemic, 7-Mar-2022, Journal of public health (Oxford, England), 44(1):e42-e50</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17</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28">
              <w:r w:rsidR="00C834B3">
                <w:rPr>
                  <w:color w:val="0000FF" w:themeColor="hyperlink"/>
                  <w:u w:val="single"/>
                </w:rPr>
                <w:t>34462304</w:t>
              </w:r>
            </w:hyperlink>
            <w:r w:rsidR="00C834B3">
              <w:t xml:space="preserve"> ['van der Plaat DA', '</w:t>
            </w:r>
            <w:r w:rsidR="00C834B3">
              <w:rPr>
                <w:b/>
                <w:u w:val="single"/>
              </w:rPr>
              <w:t>Madan I</w:t>
            </w:r>
            <w:r w:rsidR="00C834B3">
              <w:t>', 'Coggon D', 'van Tongeren M', 'Edge R', 'Muiry R', 'Parsons V', 'Cullinan P'], Risks of COVID-19 by occupation in NHS workers in England, Mar-2022, 30-Aug-2021, Occupational and environmental medicine, 79(3):176-183</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18</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29">
              <w:r w:rsidR="00C834B3">
                <w:rPr>
                  <w:color w:val="0000FF" w:themeColor="hyperlink"/>
                  <w:u w:val="single"/>
                </w:rPr>
                <w:t>35866327</w:t>
              </w:r>
            </w:hyperlink>
            <w:r w:rsidR="00C834B3">
              <w:t xml:space="preserve"> ['Walker-Bone K', 'Fraser SD', 'Price C', 'Maguire N', 'Cooper C', '</w:t>
            </w:r>
            <w:r w:rsidR="00C834B3">
              <w:rPr>
                <w:b/>
                <w:u w:val="single"/>
              </w:rPr>
              <w:t>Madan I</w:t>
            </w:r>
            <w:r w:rsidR="00C834B3">
              <w:t>', 'Ntani G', 'Linaker CL'], A pilot trial investigating the feasibility of a future randomised controlled trial of Individualised Placement and Support for people unemployed with chronic pain recruiting in primary care, 22-Jul-2022, 22-Jul-2022, Primary health care research &amp; development, 23:e39</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19</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30">
              <w:r w:rsidR="00C834B3">
                <w:rPr>
                  <w:color w:val="0000FF" w:themeColor="hyperlink"/>
                  <w:u w:val="single"/>
                </w:rPr>
                <w:t>34865150</w:t>
              </w:r>
            </w:hyperlink>
            <w:r w:rsidR="00C834B3">
              <w:t xml:space="preserve"> ['Parsons V', 'Ntani G', 'Muiry R', '</w:t>
            </w:r>
            <w:r w:rsidR="00C834B3">
              <w:rPr>
                <w:b/>
                <w:u w:val="single"/>
              </w:rPr>
              <w:t>Madan I</w:t>
            </w:r>
            <w:r w:rsidR="00C834B3">
              <w:t xml:space="preserve">', 'Bricker-Katz G'], Assessing the psychosocial impact of </w:t>
            </w:r>
            <w:r w:rsidR="00C834B3">
              <w:lastRenderedPageBreak/>
              <w:t>stammering on work, 22-Feb-2022, Occupational medicine (Oxford, England), 72(2):125-131</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lastRenderedPageBreak/>
              <w:t>20</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31">
              <w:r w:rsidR="00C834B3">
                <w:rPr>
                  <w:color w:val="0000FF" w:themeColor="hyperlink"/>
                  <w:u w:val="single"/>
                </w:rPr>
                <w:t>34715311</w:t>
              </w:r>
            </w:hyperlink>
            <w:r w:rsidR="00C834B3">
              <w:t xml:space="preserve"> ['Ravinskaya M', 'Verbeek JH', 'Langendam M', 'Daams JG', 'Hulshof CTJ', '</w:t>
            </w:r>
            <w:r w:rsidR="00C834B3">
              <w:rPr>
                <w:b/>
                <w:u w:val="single"/>
              </w:rPr>
              <w:t>Madan I</w:t>
            </w:r>
            <w:r w:rsidR="00C834B3">
              <w:t>', 'Verstappen SMM', 'Hagendijk M', 'Kunz R', 'Hoving JL'], Extensive variability of work participation outcomes measured in randomized controlled trials: a systematic review, Feb-2022, 29-Oct-2021, Journal of clinical epidemiology, 142:60-99</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21</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32">
              <w:r w:rsidR="00C834B3">
                <w:rPr>
                  <w:color w:val="0000FF" w:themeColor="hyperlink"/>
                  <w:u w:val="single"/>
                </w:rPr>
                <w:t>34549280</w:t>
              </w:r>
            </w:hyperlink>
            <w:r w:rsidR="00C834B3">
              <w:t xml:space="preserve"> ['Edge R', 'van der Plaat DA', 'Parsons V', 'Coggon D', 'van Tongeren M', 'Muiry R', 'Cullinan P', '</w:t>
            </w:r>
            <w:r w:rsidR="00C834B3">
              <w:rPr>
                <w:b/>
                <w:u w:val="single"/>
              </w:rPr>
              <w:t>Madan I</w:t>
            </w:r>
            <w:r w:rsidR="00C834B3">
              <w:t>'], Ethnic differences in risk of severe Covid-19: To what extent are they driven by exposure?, 1-Dec-2022, Journal of public health (Oxford, England), 44(4):787-796</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22</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33">
              <w:r w:rsidR="00C834B3">
                <w:rPr>
                  <w:color w:val="0000FF" w:themeColor="hyperlink"/>
                  <w:u w:val="single"/>
                </w:rPr>
                <w:t>35347539</w:t>
              </w:r>
            </w:hyperlink>
            <w:r w:rsidR="00C834B3">
              <w:t xml:space="preserve"> ['Ravinskaya M', 'Verbeek JH', 'Langendam MW', '</w:t>
            </w:r>
            <w:r w:rsidR="00C834B3">
              <w:rPr>
                <w:b/>
                <w:u w:val="single"/>
              </w:rPr>
              <w:t>Madan I</w:t>
            </w:r>
            <w:r w:rsidR="00C834B3">
              <w:t>', 'Verstappen SMM', 'Kunz R', 'Hulshof CTJ', 'Hoving JL'], Preferred Methods of Measuring Work Participation: An International Survey Among Trialists and Cochrane Systematic Reviewers, Dec-2022, 26-Mar-2022, Journal of occupational rehabilitation, 32(4):620-628</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23</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34">
              <w:r w:rsidR="00C834B3">
                <w:rPr>
                  <w:color w:val="0000FF" w:themeColor="hyperlink"/>
                  <w:u w:val="single"/>
                </w:rPr>
                <w:t>35020911</w:t>
              </w:r>
            </w:hyperlink>
            <w:r w:rsidR="00C834B3">
              <w:t xml:space="preserve"> ['Strawbridge L', 'Mackie S', 'Bharath N', 'Shahaf-Oren B', '</w:t>
            </w:r>
            <w:r w:rsidR="00C834B3">
              <w:rPr>
                <w:b/>
                <w:u w:val="single"/>
              </w:rPr>
              <w:t>Madan I</w:t>
            </w:r>
            <w:r w:rsidR="00C834B3">
              <w:t>', 'Henderson C'], Development of decision aid on health help-seeking for medical students, 19-Apr-2022, Occupational medicine (Oxford, England), 72(3):191-199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24</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35">
              <w:r w:rsidR="00C834B3">
                <w:rPr>
                  <w:color w:val="0000FF" w:themeColor="hyperlink"/>
                  <w:u w:val="single"/>
                </w:rPr>
                <w:t>32895068</w:t>
              </w:r>
            </w:hyperlink>
            <w:r w:rsidR="00C834B3">
              <w:t xml:space="preserve"> ['Dorrington S', 'Carr E', 'Stevelink SAM', 'Dregan A', 'Woodhead C', 'Das-Munshi J', 'Ashworth M', 'Broadbent M', '</w:t>
            </w:r>
            <w:r w:rsidR="00C834B3">
              <w:rPr>
                <w:b/>
                <w:u w:val="single"/>
              </w:rPr>
              <w:t>Madan I</w:t>
            </w:r>
            <w:r w:rsidR="00C834B3">
              <w:t>', 'Hatch SL', 'Hotopf M'], Multimorbidity and fit note receipt in working-age adults with long-term health conditions, Apr-2022, 8-Sep-2020, Psychological medicine, 52(6):1156-1165</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25</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36">
              <w:r w:rsidR="00C834B3">
                <w:rPr>
                  <w:color w:val="0000FF" w:themeColor="hyperlink"/>
                  <w:u w:val="single"/>
                </w:rPr>
                <w:t>35679260</w:t>
              </w:r>
            </w:hyperlink>
            <w:r w:rsidR="00C834B3">
              <w:t xml:space="preserve"> ['Kuncewicz K', 'Schiff I', 'Liszka J', 'Akinfie S', 'McLurcan N', '</w:t>
            </w:r>
            <w:r w:rsidR="00C834B3">
              <w:rPr>
                <w:b/>
                <w:u w:val="single"/>
              </w:rPr>
              <w:t>Madan I</w:t>
            </w:r>
            <w:r w:rsidR="00C834B3">
              <w:t>', 'Naleem S', 'Parsons V'], Attitudes and practices of ophthalmology doctors in London (UK) on the importance of discussing work as a clinical outcome with patients during consultations: A cross sectional survey, 2022, 9-Jun-2022, PloS one, 17(6):e0268997</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26</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37">
              <w:r w:rsidR="00C834B3">
                <w:rPr>
                  <w:color w:val="0000FF" w:themeColor="hyperlink"/>
                  <w:u w:val="single"/>
                </w:rPr>
                <w:t>34597399</w:t>
              </w:r>
            </w:hyperlink>
            <w:r w:rsidR="00C834B3">
              <w:t xml:space="preserve"> ['Muiry R', 'Parsons V', '</w:t>
            </w:r>
            <w:r w:rsidR="00C834B3">
              <w:rPr>
                <w:b/>
                <w:u w:val="single"/>
              </w:rPr>
              <w:t>Madan I</w:t>
            </w:r>
            <w:r w:rsidR="00C834B3">
              <w:t>'], Reply, 1-Oct-2021, Occupational medicine (Oxford, England), 71(6-7):304-305</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27</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38">
              <w:r w:rsidR="00C834B3">
                <w:rPr>
                  <w:color w:val="0000FF" w:themeColor="hyperlink"/>
                  <w:u w:val="single"/>
                </w:rPr>
                <w:t>34764162</w:t>
              </w:r>
            </w:hyperlink>
            <w:r w:rsidR="00C834B3">
              <w:t xml:space="preserve"> ['Dorrington S', 'Carr E', 'Stevelink S', 'Ashworth M', 'Broadbent M', '</w:t>
            </w:r>
            <w:r w:rsidR="00C834B3">
              <w:rPr>
                <w:b/>
                <w:u w:val="single"/>
              </w:rPr>
              <w:t>Madan I</w:t>
            </w:r>
            <w:r w:rsidR="00C834B3">
              <w:t>', 'Hatch S', 'Hotopf M'], Access to mental healthcare in the year after first fit note: a longitudinal study of linked clinical records, 11-Nov-2021, 11-Nov-2021, BMJ open, 11(11):e044725</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28</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39">
              <w:r w:rsidR="00C834B3">
                <w:rPr>
                  <w:color w:val="0000FF" w:themeColor="hyperlink"/>
                  <w:u w:val="single"/>
                </w:rPr>
                <w:t>34732501</w:t>
              </w:r>
            </w:hyperlink>
            <w:r w:rsidR="00C834B3">
              <w:t xml:space="preserve"> ['van der Plaat DA', 'Edge R', 'Coggon D', 'van Tongeren M', 'Muiry R', 'Parsons V', 'Cullinan P', '</w:t>
            </w:r>
            <w:r w:rsidR="00C834B3">
              <w:rPr>
                <w:b/>
                <w:u w:val="single"/>
              </w:rPr>
              <w:t>Madan I</w:t>
            </w:r>
            <w:r w:rsidR="00C834B3">
              <w:t>'], Impact of COVID-19 pandemic on sickness absence for mental ill health in National Health Service staff, 3-Nov-2021, 3-Nov-2021, BMJ open, 11(11):e054533</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29</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40">
              <w:r w:rsidR="00C834B3">
                <w:rPr>
                  <w:color w:val="0000FF" w:themeColor="hyperlink"/>
                  <w:u w:val="single"/>
                </w:rPr>
                <w:t>34183447</w:t>
              </w:r>
            </w:hyperlink>
            <w:r w:rsidR="00C834B3">
              <w:t xml:space="preserve"> ['Lamb D', 'Gnanapragasam S', 'Greenberg N', 'Bhundia R', 'Carr E', 'Hotopf M', 'Razavi R', 'Raine R', 'Cross S', 'Dewar A', 'Docherty M', 'Dorrington S', 'Hatch S', 'Wilson-Jones C', 'Leightley D', '</w:t>
            </w:r>
            <w:r w:rsidR="00C834B3">
              <w:rPr>
                <w:b/>
                <w:u w:val="single"/>
              </w:rPr>
              <w:t>Madan I</w:t>
            </w:r>
            <w:r w:rsidR="00C834B3">
              <w:t>', 'Marlow S', 'McMullen I', 'Rafferty AM', 'Parsons M', 'Polling C', 'Serfioti D', 'Gaunt H', 'Aitken P', 'Morris-Bone J', 'Simela C', 'French V', 'Harris R', 'Stevelink SAM', 'Wessely S'], Psychosocial impact of the COVID-19 pandemic on 4378 UK healthcare workers and ancillary staff: initial baseline data from a cohort study collected during the first wave of the pandemic, Nov-2021, 28-Jun-2021, Occupational and environmental medicine, 78(11):801-808</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30</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41">
              <w:r w:rsidR="00C834B3">
                <w:rPr>
                  <w:color w:val="0000FF" w:themeColor="hyperlink"/>
                  <w:u w:val="single"/>
                </w:rPr>
                <w:t>34711562</w:t>
              </w:r>
            </w:hyperlink>
            <w:r w:rsidR="00C834B3">
              <w:t xml:space="preserve"> ['</w:t>
            </w:r>
            <w:r w:rsidR="00C834B3">
              <w:rPr>
                <w:b/>
                <w:u w:val="single"/>
              </w:rPr>
              <w:t>Madan I</w:t>
            </w:r>
            <w:r w:rsidR="00C834B3">
              <w:t>', 'Briggs T', 'Chew-Graham C'], Supporting patients with long COVID return to work, Nov-2021, 28-Oct-2021, The British journal of general practice : the journal of the oyal College of General Practitioners, 71(712):508-509</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31</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42">
              <w:r w:rsidR="00C834B3">
                <w:rPr>
                  <w:color w:val="0000FF" w:themeColor="hyperlink"/>
                  <w:u w:val="single"/>
                </w:rPr>
                <w:t>33771823</w:t>
              </w:r>
            </w:hyperlink>
            <w:r w:rsidR="00C834B3">
              <w:t xml:space="preserve"> ['Dorrington S', 'Carr E', 'Polling C', 'Stevelink S', 'Ashworth M', 'Roberts E', 'Broadbent M', 'Hatch S', '</w:t>
            </w:r>
            <w:r w:rsidR="00C834B3">
              <w:rPr>
                <w:b/>
                <w:u w:val="single"/>
              </w:rPr>
              <w:t>Madan I</w:t>
            </w:r>
            <w:r w:rsidR="00C834B3">
              <w:t>', 'Hotopf M'], Health condition at first fit note and number of fit notes: a longitudinal study of primary care records in south London, 26-Mar-2021, 26-Mar-2021, BMJ open, 11(3):e043889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32</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43">
              <w:r w:rsidR="00C834B3">
                <w:rPr>
                  <w:color w:val="0000FF" w:themeColor="hyperlink"/>
                  <w:u w:val="single"/>
                </w:rPr>
                <w:t>34534342</w:t>
              </w:r>
            </w:hyperlink>
            <w:r w:rsidR="00C834B3">
              <w:t xml:space="preserve"> ['Grime P', 'McElvenny DM', '</w:t>
            </w:r>
            <w:r w:rsidR="00C834B3">
              <w:rPr>
                <w:b/>
                <w:u w:val="single"/>
              </w:rPr>
              <w:t>Madan I</w:t>
            </w:r>
            <w:r w:rsidR="00C834B3">
              <w:t>'], Factors associated with sickness absence in a large NHS Trust, 24-Dec-2021, Occupational medicine (Oxford, England), 71(9):467-472</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33</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44">
              <w:r w:rsidR="00C834B3">
                <w:rPr>
                  <w:color w:val="0000FF" w:themeColor="hyperlink"/>
                  <w:u w:val="single"/>
                </w:rPr>
                <w:t>34865636</w:t>
              </w:r>
            </w:hyperlink>
            <w:r w:rsidR="00C834B3">
              <w:t xml:space="preserve"> ['Shahaf-Oren B', '</w:t>
            </w:r>
            <w:r w:rsidR="00C834B3">
              <w:rPr>
                <w:b/>
                <w:u w:val="single"/>
              </w:rPr>
              <w:t>Madan I</w:t>
            </w:r>
            <w:r w:rsidR="00C834B3">
              <w:t>', 'Henderson C'], A lot of medical students, their biggest fear is failing at being seen to be a functional human: disclosure and help-seeking decisions by medical students with health problems, 5-Dec-2021, 5-Dec-2021, BMC medical education, 21(1):599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34</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45">
              <w:r w:rsidR="00C834B3">
                <w:rPr>
                  <w:color w:val="0000FF" w:themeColor="hyperlink"/>
                  <w:u w:val="single"/>
                </w:rPr>
                <w:t>33247304</w:t>
              </w:r>
            </w:hyperlink>
            <w:r w:rsidR="00C834B3">
              <w:t xml:space="preserve"> ['Muiry R', 'Parsons V', '</w:t>
            </w:r>
            <w:r w:rsidR="00C834B3">
              <w:rPr>
                <w:b/>
                <w:u w:val="single"/>
              </w:rPr>
              <w:t>Madan I</w:t>
            </w:r>
            <w:r w:rsidR="00C834B3">
              <w:t>'], Risks posed by Covid-19 to healthcare workers, 9-Apr-2021, Occupational medicine (Oxford, England), 71(2):56-58</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35</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46">
              <w:r w:rsidR="00C834B3">
                <w:rPr>
                  <w:color w:val="0000FF" w:themeColor="hyperlink"/>
                  <w:u w:val="single"/>
                </w:rPr>
                <w:t>34992514</w:t>
              </w:r>
            </w:hyperlink>
            <w:r w:rsidR="00C834B3">
              <w:t xml:space="preserve"> ['Gray CL', 'Whetten K', 'Daniels JL', 'Hudgens MG', 'Pettifor AE', 'Hobbie AM', 'Thielman NM', 'Dubie ME', 'Itemba D', '</w:t>
            </w:r>
            <w:r w:rsidR="00C834B3">
              <w:rPr>
                <w:b/>
                <w:u w:val="single"/>
              </w:rPr>
              <w:t>Madan I</w:t>
            </w:r>
            <w:r w:rsidR="00C834B3">
              <w:t>', 'Vann V', 'Wasonga AI', 'Manongi R', 'Ostermann J', 'Whetten RA', 'Pence BW'], Family Composition and Stability for Orphans: A Longitudinal Study of Well-Being in 5 Low- and Middle-Income Countries, 2021, 21-Dec-2021, International journal of public health, 66:1604057</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36</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47">
              <w:r w:rsidR="00C834B3">
                <w:rPr>
                  <w:color w:val="0000FF" w:themeColor="hyperlink"/>
                  <w:u w:val="single"/>
                </w:rPr>
                <w:t>32756894</w:t>
              </w:r>
            </w:hyperlink>
            <w:r w:rsidR="00C834B3">
              <w:t xml:space="preserve"> ['Harrison S', 'Dorrington S', 'Parsons V', 'Shah SGS', '</w:t>
            </w:r>
            <w:r w:rsidR="00C834B3">
              <w:rPr>
                <w:b/>
                <w:u w:val="single"/>
              </w:rPr>
              <w:t>Madan I</w:t>
            </w:r>
            <w:r w:rsidR="00C834B3">
              <w:t>'], The quality of e-fit notes issued in secondary care, 9-Sep-2020, Occupational medicine (Oxford, England), 70(6):394-399</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37</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48">
              <w:r w:rsidR="00C834B3">
                <w:rPr>
                  <w:color w:val="0000FF" w:themeColor="hyperlink"/>
                  <w:u w:val="single"/>
                </w:rPr>
                <w:t>32304649</w:t>
              </w:r>
            </w:hyperlink>
            <w:r w:rsidR="00C834B3">
              <w:t xml:space="preserve"> ['Holmes EA', "O'Connor RC", 'Perry VH', 'Tracey I', 'Wessely S', 'Arseneault L', 'Ballard C', 'Christensen H', 'Cohen Silver R', 'Everall I', 'Ford T', 'John A', 'Kabir T', 'King K', '</w:t>
            </w:r>
            <w:r w:rsidR="00C834B3">
              <w:rPr>
                <w:b/>
                <w:u w:val="single"/>
              </w:rPr>
              <w:t>Madan I</w:t>
            </w:r>
            <w:r w:rsidR="00C834B3">
              <w:t xml:space="preserve">', 'Michie S', 'Przybylski AK', 'Shafran R', 'Sweeney A', 'Worthman CM', 'Yardley L', 'Cowan K', 'Cope C', 'Hotopf M', 'Bullmore E'], Multidisciplinary research priorities for the COVID-19 pandemic: a call for action for mental health science, Jun-2020, 15-Apr-2020, The lancet. </w:t>
            </w:r>
            <w:r w:rsidR="00C834B3">
              <w:lastRenderedPageBreak/>
              <w:t>Psychiatry, 7(6):547-560</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lastRenderedPageBreak/>
              <w:t>38</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49">
              <w:r w:rsidR="00C834B3">
                <w:rPr>
                  <w:color w:val="0000FF" w:themeColor="hyperlink"/>
                  <w:u w:val="single"/>
                </w:rPr>
                <w:t>32209610</w:t>
              </w:r>
            </w:hyperlink>
            <w:r w:rsidR="00C834B3">
              <w:t xml:space="preserve"> ['Dorrington S', 'Carr E', 'Stevelink SAM', 'Dregan A', 'Whitney D', 'Durbaba S', 'Ashworth M', 'Mykletun A', 'Broadbent M', '</w:t>
            </w:r>
            <w:r w:rsidR="00C834B3">
              <w:rPr>
                <w:b/>
                <w:u w:val="single"/>
              </w:rPr>
              <w:t>Madan I</w:t>
            </w:r>
            <w:r w:rsidR="00C834B3">
              <w:t>', 'Hatch S', 'Hotopf M'], Demographic variation in fit note receipt and long-term conditions in south London, Jun-2020, 24-Mar-2020, Occupational and environmental medicine, 77(6):418-426</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39</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50">
              <w:r w:rsidR="00C834B3">
                <w:rPr>
                  <w:color w:val="0000FF" w:themeColor="hyperlink"/>
                  <w:u w:val="single"/>
                </w:rPr>
                <w:t>32563319</w:t>
              </w:r>
            </w:hyperlink>
            <w:r w:rsidR="00C834B3">
              <w:t xml:space="preserve"> ["O'Connor RC", 'Hotopf M', 'Worthman CM', 'Perry VH', 'Tracey I', 'Wessely S', 'Arseneault L', 'Ballard C', 'Christensen H', 'Silver RC', 'Ford T', 'John A', 'Kabir T', 'King K', 'Simpson A', '</w:t>
            </w:r>
            <w:r w:rsidR="00C834B3">
              <w:rPr>
                <w:b/>
                <w:u w:val="single"/>
              </w:rPr>
              <w:t>Madan I</w:t>
            </w:r>
            <w:r w:rsidR="00C834B3">
              <w:t>', 'Cowan K', 'Bullmore E', 'Holmes EA'], Multidisciplinary research priorities for the COVID-19 pandemic - Authors' reply, Jul-2020, The lancet. Psychiatry, 7(7):e44-e45</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40</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51">
              <w:r w:rsidR="00C834B3">
                <w:rPr>
                  <w:color w:val="0000FF" w:themeColor="hyperlink"/>
                  <w:u w:val="single"/>
                </w:rPr>
                <w:t>33219375</w:t>
              </w:r>
            </w:hyperlink>
            <w:r w:rsidR="00C834B3">
              <w:t xml:space="preserve"> ['Parsons V', 'Williams HC', 'English J', 'Llewellyn J', 'Ntani G', '</w:t>
            </w:r>
            <w:r w:rsidR="00C834B3">
              <w:rPr>
                <w:b/>
                <w:u w:val="single"/>
              </w:rPr>
              <w:t>Madan I</w:t>
            </w:r>
            <w:r w:rsidR="00C834B3">
              <w:t>'], A self-report questionnaire to detect hand dermatitis in nurses, 30-Dec-2020, Occupational medicine (Oxford, England), 70(9):645-648</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41</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52">
              <w:r w:rsidR="00C834B3">
                <w:rPr>
                  <w:color w:val="0000FF" w:themeColor="hyperlink"/>
                  <w:u w:val="single"/>
                </w:rPr>
                <w:t>31467043</w:t>
              </w:r>
            </w:hyperlink>
            <w:r w:rsidR="00C834B3">
              <w:t xml:space="preserve"> ['Stevelink SAM', 'Pollitt A', '</w:t>
            </w:r>
            <w:r w:rsidR="00C834B3">
              <w:rPr>
                <w:b/>
                <w:u w:val="single"/>
              </w:rPr>
              <w:t>Madan I</w:t>
            </w:r>
            <w:r w:rsidR="00C834B3">
              <w:t>'], Mental health and work: what's next?, Oct-2019, 29-Aug-2019, Occupational and environmental medicine, 76(10):703-704</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42</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53">
              <w:r w:rsidR="00C834B3">
                <w:rPr>
                  <w:color w:val="0000FF" w:themeColor="hyperlink"/>
                  <w:u w:val="single"/>
                </w:rPr>
                <w:t>30922284</w:t>
              </w:r>
            </w:hyperlink>
            <w:r w:rsidR="00C834B3">
              <w:t xml:space="preserve"> ['Rizzello E', 'Ntani G', '</w:t>
            </w:r>
            <w:r w:rsidR="00C834B3">
              <w:rPr>
                <w:b/>
                <w:u w:val="single"/>
              </w:rPr>
              <w:t>Madan I</w:t>
            </w:r>
            <w:r w:rsidR="00C834B3">
              <w:t>', 'Coggon D'], Multisite musculoskeletal pain in migrants from the Indian subcontinent to the UK: a cross-sectional survey, 28-Mar-2019, 28-Mar-2019, BMC musculoskeletal disorders, 20(1):133</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43</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54">
              <w:r w:rsidR="00C834B3">
                <w:rPr>
                  <w:color w:val="0000FF" w:themeColor="hyperlink"/>
                  <w:u w:val="single"/>
                </w:rPr>
                <w:t>31087067</w:t>
              </w:r>
            </w:hyperlink>
            <w:r w:rsidR="00C834B3">
              <w:t xml:space="preserve"> ['See B', 'Juszczyk D', 'Parsons V', 'Smedley J', 'Gilworth G', '</w:t>
            </w:r>
            <w:r w:rsidR="00C834B3">
              <w:rPr>
                <w:b/>
                <w:u w:val="single"/>
              </w:rPr>
              <w:t>Madan I</w:t>
            </w:r>
            <w:r w:rsidR="00C834B3">
              <w:t>'], Managing common mental health disorders in healthcare workers, 24-Jun-2019, Occupational medicine (Oxford, England), 69(4):290-293</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44</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55">
              <w:r w:rsidR="00C834B3">
                <w:rPr>
                  <w:color w:val="0000FF" w:themeColor="hyperlink"/>
                  <w:u w:val="single"/>
                </w:rPr>
                <w:t>31890611</w:t>
              </w:r>
            </w:hyperlink>
            <w:r w:rsidR="00C834B3">
              <w:t xml:space="preserve"> ['Gayed A', 'Tan L', 'LaMontagne AD', 'Milner A', 'Deady M', 'Milligan-Saville JS', '</w:t>
            </w:r>
            <w:r w:rsidR="00C834B3">
              <w:rPr>
                <w:b/>
                <w:u w:val="single"/>
              </w:rPr>
              <w:t>Madan I</w:t>
            </w:r>
            <w:r w:rsidR="00C834B3">
              <w:t>', 'Calvo RA', 'Christensen H', 'Mykletun A', 'Glozier N', 'Harvey SB'], A comparison of face-to-face and online training in improving managers' confidence to support the mental health of workers, Dec-2019, 13-Jul-2019, Internet interventions, 18:100258</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45</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56">
              <w:r w:rsidR="00C834B3">
                <w:rPr>
                  <w:color w:val="0000FF" w:themeColor="hyperlink"/>
                  <w:u w:val="single"/>
                </w:rPr>
                <w:t>31194781</w:t>
              </w:r>
            </w:hyperlink>
            <w:r w:rsidR="00C834B3">
              <w:t xml:space="preserve"> ['Huynh HV', 'Limber SP', 'Gray CL', 'Thompson MP', 'Wasonga AI', 'Vann V', 'Itemba D', 'Eticha M', '</w:t>
            </w:r>
            <w:r w:rsidR="00C834B3">
              <w:rPr>
                <w:b/>
                <w:u w:val="single"/>
              </w:rPr>
              <w:t>Madan I</w:t>
            </w:r>
            <w:r w:rsidR="00C834B3">
              <w:t>', 'Whetten K'], Factors affecting the psychosocial well-being of orphan and separated children in five low- and middle-income countries: Which is more important, quality of care or care setting?, 2019, 13-Jun-2019, PloS one, 14(6):e0218100</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46</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57">
              <w:r w:rsidR="00C834B3">
                <w:rPr>
                  <w:color w:val="0000FF" w:themeColor="hyperlink"/>
                  <w:u w:val="single"/>
                </w:rPr>
                <w:t>30060150</w:t>
              </w:r>
            </w:hyperlink>
            <w:r w:rsidR="00C834B3">
              <w:t xml:space="preserve"> ['Bryan BT', 'Gayed A', 'Milligan-Saville JS', '</w:t>
            </w:r>
            <w:r w:rsidR="00C834B3">
              <w:rPr>
                <w:b/>
                <w:u w:val="single"/>
              </w:rPr>
              <w:t>Madan I</w:t>
            </w:r>
            <w:r w:rsidR="00C834B3">
              <w:t>', 'Calvo RA', 'Glozier N', 'Harvey SB'], Managers' response to mental health issues among their staff, 13-Sep-2018, Occupational medicine (Oxford, England), 68(7):464-468</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47</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58">
              <w:r w:rsidR="00C834B3">
                <w:rPr>
                  <w:color w:val="0000FF" w:themeColor="hyperlink"/>
                  <w:u w:val="single"/>
                </w:rPr>
                <w:t>29971784</w:t>
              </w:r>
            </w:hyperlink>
            <w:r w:rsidR="00C834B3">
              <w:t xml:space="preserve"> ['Parsons V', 'Williams HC', 'English J', 'Llewellyn J', 'Ntani G', '</w:t>
            </w:r>
            <w:r w:rsidR="00C834B3">
              <w:rPr>
                <w:b/>
                <w:u w:val="single"/>
              </w:rPr>
              <w:t>Madan I</w:t>
            </w:r>
            <w:r w:rsidR="00C834B3">
              <w:t>'], The development of a protocol for diagnosing hand dermatitis from photographic images, Nov-2018, 3-Jul-2018, Contact dermatitis, 79(5):270-275</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48</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59">
              <w:r w:rsidR="00C834B3">
                <w:rPr>
                  <w:color w:val="0000FF" w:themeColor="hyperlink"/>
                  <w:u w:val="single"/>
                </w:rPr>
                <w:t>30121583</w:t>
              </w:r>
            </w:hyperlink>
            <w:r w:rsidR="00C834B3">
              <w:t xml:space="preserve"> ['Lalloo D', 'Demou E', 'Smedley J', '</w:t>
            </w:r>
            <w:r w:rsidR="00C834B3">
              <w:rPr>
                <w:b/>
                <w:u w:val="single"/>
              </w:rPr>
              <w:t>Madan I</w:t>
            </w:r>
            <w:r w:rsidR="00C834B3">
              <w:t>', 'Asanati K', 'Macdonald EB'], Current research priorities for UK occupational physicians and occupational health researchers: a modified Delphi study, Nov-2018, 18-Aug-2018, Occupational and environmental medicine, 75(11):830-836</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49</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60">
              <w:r w:rsidR="00C834B3">
                <w:rPr>
                  <w:color w:val="0000FF" w:themeColor="hyperlink"/>
                  <w:u w:val="single"/>
                </w:rPr>
                <w:t>29741666</w:t>
              </w:r>
            </w:hyperlink>
            <w:r w:rsidR="00C834B3">
              <w:t xml:space="preserve"> ['Burke KM', 'Wright AJ', 'Parsons V', '</w:t>
            </w:r>
            <w:r w:rsidR="00C834B3">
              <w:rPr>
                <w:b/>
                <w:u w:val="single"/>
              </w:rPr>
              <w:t>Madan I</w:t>
            </w:r>
            <w:r w:rsidR="00C834B3">
              <w:t>'], Influences on use of hand moisturizers in nurses, 20-Jun-2018, Occupational medicine (Oxford, England), 68(5):340-342</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50</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61">
              <w:r w:rsidR="00C834B3">
                <w:rPr>
                  <w:color w:val="0000FF" w:themeColor="hyperlink"/>
                  <w:u w:val="single"/>
                </w:rPr>
                <w:t>29563195</w:t>
              </w:r>
            </w:hyperlink>
            <w:r w:rsidR="00C834B3">
              <w:t xml:space="preserve"> ['Gayed A', 'Milligan-Saville JS', 'Nicholas J', 'Bryan BT', 'LaMontagne AD', 'Milner A', '</w:t>
            </w:r>
            <w:r w:rsidR="00C834B3">
              <w:rPr>
                <w:b/>
                <w:u w:val="single"/>
              </w:rPr>
              <w:t>Madan I</w:t>
            </w:r>
            <w:r w:rsidR="00C834B3">
              <w:t>', 'Calvo RA', 'Christensen H', 'Mykletun A', 'Glozier N', 'Harvey SB'], Effectiveness of training workplace managers to understand and support the mental health needs of employees: a systematic review and meta-analysis, Jun-2018, 21-Mar-2018, Occupational and environmental medicine, 75(6):462-470</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51</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62">
              <w:r w:rsidR="00C834B3">
                <w:rPr>
                  <w:color w:val="0000FF" w:themeColor="hyperlink"/>
                  <w:u w:val="single"/>
                </w:rPr>
                <w:t>29735750</w:t>
              </w:r>
            </w:hyperlink>
            <w:r w:rsidR="00C834B3">
              <w:t xml:space="preserve"> ['Dorrington S', 'Roberts E', 'Mykletun A', 'Hatch S', '</w:t>
            </w:r>
            <w:r w:rsidR="00C834B3">
              <w:rPr>
                <w:b/>
                <w:u w:val="single"/>
              </w:rPr>
              <w:t>Madan I</w:t>
            </w:r>
            <w:r w:rsidR="00C834B3">
              <w:t>', 'Hotopf M'], Systematic review of fit note use for workers in the UK, Jul-2018, 7-May-2018, Occupational and environmental medicine, 75(7):530-539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52</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63">
              <w:r w:rsidR="00C834B3">
                <w:rPr>
                  <w:color w:val="0000FF" w:themeColor="hyperlink"/>
                  <w:u w:val="single"/>
                </w:rPr>
                <w:t>28978718</w:t>
              </w:r>
            </w:hyperlink>
            <w:r w:rsidR="00C834B3">
              <w:t xml:space="preserve"> ['Harvey SB', 'Wang MJ', 'Dorrington S', 'Henderson M', '</w:t>
            </w:r>
            <w:r w:rsidR="00C834B3">
              <w:rPr>
                <w:b/>
                <w:u w:val="single"/>
              </w:rPr>
              <w:t>Madan I</w:t>
            </w:r>
            <w:r w:rsidR="00C834B3">
              <w:t>', 'Hatch SL', 'Hotopf M'], NIPSA: a new scale for measuring non-illness predictors of sickness absence, Feb-2018, 4-Oct-2017, Occupational and environmental medicine, 75(2):98-104</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53</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64">
              <w:r w:rsidR="00C834B3">
                <w:rPr>
                  <w:color w:val="0000FF" w:themeColor="hyperlink"/>
                  <w:u w:val="single"/>
                </w:rPr>
                <w:t>29791510</w:t>
              </w:r>
            </w:hyperlink>
            <w:r w:rsidR="00C834B3">
              <w:t xml:space="preserve"> ['Petrie K', 'Gayed A', 'Bryan BT', 'Deady M', '</w:t>
            </w:r>
            <w:r w:rsidR="00C834B3">
              <w:rPr>
                <w:b/>
                <w:u w:val="single"/>
              </w:rPr>
              <w:t>Madan I</w:t>
            </w:r>
            <w:r w:rsidR="00C834B3">
              <w:t>', 'Savic A', 'Wooldridge Z', 'Counson I', 'Calvo RA', 'Glozier N', 'Harvey SB'], The importance of manager support for the mental health and well-being of ambulance personnel, 2018, 23-May-2018, PloS one, 13(5):e0197802</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54</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65">
              <w:r w:rsidR="00C834B3">
                <w:rPr>
                  <w:color w:val="0000FF" w:themeColor="hyperlink"/>
                  <w:u w:val="single"/>
                </w:rPr>
                <w:t>29158326</w:t>
              </w:r>
            </w:hyperlink>
            <w:r w:rsidR="00C834B3">
              <w:t xml:space="preserve"> ['Sharma V', 'Sarna A', 'Tun W', 'Saraswati LR', 'Thior I', '</w:t>
            </w:r>
            <w:r w:rsidR="00C834B3">
              <w:rPr>
                <w:b/>
                <w:u w:val="single"/>
              </w:rPr>
              <w:t>Madan I</w:t>
            </w:r>
            <w:r w:rsidR="00C834B3">
              <w:t>', 'Luchters S'], Women and substance use: a qualitative study on sexual and reproductive health of women who use drugs in Delhi, India, 19-Nov-2017, 19-Nov-2017, BMJ open, 7(11):e018530</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55</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66">
              <w:r w:rsidR="00C834B3">
                <w:rPr>
                  <w:color w:val="0000FF" w:themeColor="hyperlink"/>
                  <w:u w:val="single"/>
                </w:rPr>
                <w:t>28615077</w:t>
              </w:r>
            </w:hyperlink>
            <w:r w:rsidR="00C834B3">
              <w:t xml:space="preserve"> ['Sebastian MP', 'Dasgupta A', 'Saraswati LR', 'Singh A', 'Sharma V', '</w:t>
            </w:r>
            <w:r w:rsidR="00C834B3">
              <w:rPr>
                <w:b/>
                <w:u w:val="single"/>
              </w:rPr>
              <w:t>Madan I</w:t>
            </w:r>
            <w:r w:rsidR="00C834B3">
              <w:t>', 'Tun W', 'Pulerwitz J', 'Thior I', 'Sarna A'], Service utilization and cost of implementing a comprehensive HIV prevention and care program among people who inject drugs in Delhi, India, 14-Jun-2017, 14-Jun-2017, Harm reduction journal, 14(1):38</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56</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67">
              <w:r w:rsidR="00C834B3">
                <w:rPr>
                  <w:color w:val="0000FF" w:themeColor="hyperlink"/>
                  <w:u w:val="single"/>
                </w:rPr>
                <w:t>28371932</w:t>
              </w:r>
            </w:hyperlink>
            <w:r w:rsidR="00C834B3">
              <w:t xml:space="preserve"> ['Weston D', 'Parsons V', 'Ntani G', 'Rushton L', '</w:t>
            </w:r>
            <w:r w:rsidR="00C834B3">
              <w:rPr>
                <w:b/>
                <w:u w:val="single"/>
              </w:rPr>
              <w:t>Madan I</w:t>
            </w:r>
            <w:r w:rsidR="00C834B3">
              <w:t>'], Mixed contact methods to improve response to a postal questionnaire, 1-Jun-2017, Occupational medicine (Oxford, England), 67(4):305-307</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lastRenderedPageBreak/>
              <w:t>57</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68">
              <w:r w:rsidR="00C834B3">
                <w:rPr>
                  <w:color w:val="0000FF" w:themeColor="hyperlink"/>
                  <w:u w:val="single"/>
                </w:rPr>
                <w:t>27789498</w:t>
              </w:r>
            </w:hyperlink>
            <w:r w:rsidR="00C834B3">
              <w:t xml:space="preserve"> ['Seaton A', '</w:t>
            </w:r>
            <w:r w:rsidR="00C834B3">
              <w:rPr>
                <w:b/>
                <w:u w:val="single"/>
              </w:rPr>
              <w:t>Madan I</w:t>
            </w:r>
            <w:r w:rsidR="00C834B3">
              <w:t>'], Can I get compensation, doctor?, Nov-2016, The British journal of general practice : the journal of the oyal College of General Practitioners, 66(652):572</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58</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69">
              <w:r w:rsidR="00C834B3">
                <w:rPr>
                  <w:color w:val="0000FF" w:themeColor="hyperlink"/>
                  <w:u w:val="single"/>
                </w:rPr>
                <w:t>26409057</w:t>
              </w:r>
            </w:hyperlink>
            <w:r w:rsidR="00C834B3">
              <w:t xml:space="preserve"> ['Naidu VV', 'Giblin E', 'Burke KM', '</w:t>
            </w:r>
            <w:r w:rsidR="00C834B3">
              <w:rPr>
                <w:b/>
                <w:u w:val="single"/>
              </w:rPr>
              <w:t>Madan I</w:t>
            </w:r>
            <w:r w:rsidR="00C834B3">
              <w:t>'], Delivery of cognitive behavioural therapy to workers: a systematic review, Mar-2016, 25-Sep-2015, Occupational medicine (Oxford, England), 66(2):112-7</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59</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70">
              <w:r w:rsidR="00C834B3">
                <w:rPr>
                  <w:color w:val="0000FF" w:themeColor="hyperlink"/>
                  <w:u w:val="single"/>
                </w:rPr>
                <w:t>26612234</w:t>
              </w:r>
            </w:hyperlink>
            <w:r w:rsidR="00C834B3">
              <w:t xml:space="preserve"> ['</w:t>
            </w:r>
            <w:r w:rsidR="00C834B3">
              <w:rPr>
                <w:b/>
                <w:u w:val="single"/>
              </w:rPr>
              <w:t>Madan I</w:t>
            </w:r>
            <w:r w:rsidR="00C834B3">
              <w:t>', 'Grime PR'], The management of musculoskeletal disorders in the workplace, Jun-2015, 19-Apr-2015, Best practice &amp; research. Clinical rheumatology, 29(3):345-55</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60</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71">
              <w:r w:rsidR="00C834B3">
                <w:rPr>
                  <w:color w:val="0000FF" w:themeColor="hyperlink"/>
                  <w:u w:val="single"/>
                </w:rPr>
                <w:t>26223866</w:t>
              </w:r>
            </w:hyperlink>
            <w:r w:rsidR="00C834B3">
              <w:t xml:space="preserve"> ['Ray Saraswati L', 'Sarna A', 'Sebastian MP', 'Sharma V', '</w:t>
            </w:r>
            <w:r w:rsidR="00C834B3">
              <w:rPr>
                <w:b/>
                <w:u w:val="single"/>
              </w:rPr>
              <w:t>Madan I</w:t>
            </w:r>
            <w:r w:rsidR="00C834B3">
              <w:t>', 'Thior I', 'Pulerwitz J', 'Tun W'], HIV, Hepatitis B and C among people who inject drugs: high prevalence of HIV and Hepatitis C RNA positive infections observed in Delhi, India, 30-Jul-2015, 30-Jul-2015, BMC public health, 15:726</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61</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72">
              <w:r w:rsidR="00C834B3">
                <w:rPr>
                  <w:color w:val="0000FF" w:themeColor="hyperlink"/>
                  <w:u w:val="single"/>
                </w:rPr>
                <w:t>25439527</w:t>
              </w:r>
            </w:hyperlink>
            <w:r w:rsidR="00C834B3">
              <w:t xml:space="preserve"> ['Sharma V', 'Sarna A', 'Luchters S', 'Sebastian M', 'Degomme O', 'Saraswati LR', '</w:t>
            </w:r>
            <w:r w:rsidR="00C834B3">
              <w:rPr>
                <w:b/>
                <w:u w:val="single"/>
              </w:rPr>
              <w:t>Madan I</w:t>
            </w:r>
            <w:r w:rsidR="00C834B3">
              <w:t>', 'Thior I', 'Tun W'], Women at risk': the health and social vulnerabilities of the regular female partners of men who inject drugs in Delhi, India, 2015, 2-Dec-2014, Culture, health &amp; sexuality, 17(5):623-37</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62</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73">
              <w:r w:rsidR="00C834B3">
                <w:rPr>
                  <w:color w:val="0000FF" w:themeColor="hyperlink"/>
                  <w:u w:val="single"/>
                </w:rPr>
                <w:t>24657769</w:t>
              </w:r>
            </w:hyperlink>
            <w:r w:rsidR="00C834B3">
              <w:t xml:space="preserve"> ['Henderson M', '</w:t>
            </w:r>
            <w:r w:rsidR="00C834B3">
              <w:rPr>
                <w:b/>
                <w:u w:val="single"/>
              </w:rPr>
              <w:t>Madan I</w:t>
            </w:r>
            <w:r w:rsidR="00C834B3">
              <w:t>', 'Hotopf M'], Work and mental health in the UK, 21-Mar-2014, 21-Mar-2014, BMJ (Clinical research ed.), 348:g2256</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63</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74">
              <w:r w:rsidR="00C834B3">
                <w:rPr>
                  <w:color w:val="0000FF" w:themeColor="hyperlink"/>
                  <w:u w:val="single"/>
                </w:rPr>
                <w:t>24768060</w:t>
              </w:r>
            </w:hyperlink>
            <w:r w:rsidR="00C834B3">
              <w:t xml:space="preserve"> ['Sarna A', 'Saraswati LR', 'Sebastian M', 'Sharma V', '</w:t>
            </w:r>
            <w:r w:rsidR="00C834B3">
              <w:rPr>
                <w:b/>
                <w:u w:val="single"/>
              </w:rPr>
              <w:t>Madan I</w:t>
            </w:r>
            <w:r w:rsidR="00C834B3">
              <w:t>', 'Lewis D', 'Pulerwitz J', 'Thior I', 'Tun W'], High HIV incidence in a cohort of male injection drug users in Delhi, India, 1-Jun-2014, 30-Mar-2014, Drug and alcohol dependence, 139:106-14</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64</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75">
              <w:r w:rsidR="00C834B3">
                <w:rPr>
                  <w:color w:val="0000FF" w:themeColor="hyperlink"/>
                  <w:u w:val="single"/>
                </w:rPr>
                <w:t>25034631</w:t>
              </w:r>
            </w:hyperlink>
            <w:r w:rsidR="00C834B3">
              <w:t xml:space="preserve"> ['Brooks SK', 'Del Busso L', 'Chalder T', 'Harvey SB', 'Hatch SL', 'Hotopf M', '</w:t>
            </w:r>
            <w:r w:rsidR="00C834B3">
              <w:rPr>
                <w:b/>
                <w:u w:val="single"/>
              </w:rPr>
              <w:t>Madan I</w:t>
            </w:r>
            <w:r w:rsidR="00C834B3">
              <w:t>', 'Henderson M'], You feel you've been bad, not ill': Sick doctors' experiences of interactions with the General Medical Council, 17-Jul-2014, 17-Jul-2014, BMJ open, 4(7):e005537</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65</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76">
              <w:r w:rsidR="00C834B3">
                <w:rPr>
                  <w:color w:val="0000FF" w:themeColor="hyperlink"/>
                  <w:u w:val="single"/>
                </w:rPr>
                <w:t>25516811</w:t>
              </w:r>
            </w:hyperlink>
            <w:r w:rsidR="00C834B3">
              <w:t xml:space="preserve"> ['Ali S', 'Chalder T', '</w:t>
            </w:r>
            <w:r w:rsidR="00C834B3">
              <w:rPr>
                <w:b/>
                <w:u w:val="single"/>
              </w:rPr>
              <w:t>Madan I</w:t>
            </w:r>
            <w:r w:rsidR="00C834B3">
              <w:t>'], Evaluating Interactive Fatigue Management Workshops for Occupational Health Professionals in the United Kingdom, Dec-2014, 27-Jul-2014, Safety and health at work, 5(4):191-7</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66</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77">
              <w:r w:rsidR="00C834B3">
                <w:rPr>
                  <w:color w:val="0000FF" w:themeColor="hyperlink"/>
                  <w:u w:val="single"/>
                </w:rPr>
                <w:t>24514573</w:t>
              </w:r>
            </w:hyperlink>
            <w:r w:rsidR="00C834B3">
              <w:t xml:space="preserve"> ['Stilz R', '</w:t>
            </w:r>
            <w:r w:rsidR="00C834B3">
              <w:rPr>
                <w:b/>
                <w:u w:val="single"/>
              </w:rPr>
              <w:t>Madan I</w:t>
            </w:r>
            <w:r w:rsidR="00C834B3">
              <w:t>'], Worker expectations of occupational health consultations, Apr-2014, 10-Feb-2014, Occupational medicine (Oxford, England), 64(3):177-80</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67</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78">
              <w:r w:rsidR="00C834B3">
                <w:rPr>
                  <w:color w:val="0000FF" w:themeColor="hyperlink"/>
                  <w:u w:val="single"/>
                </w:rPr>
                <w:t>25162410</w:t>
              </w:r>
            </w:hyperlink>
            <w:r w:rsidR="00C834B3">
              <w:t xml:space="preserve"> ['Whetten K', 'Ostermann J', 'Pence BW', 'Whetten RA', 'Messer LC', 'Ariely S', "O'Donnell K", 'Wasonga AI', 'Vann V', 'Itemba D', 'Eticha M', '</w:t>
            </w:r>
            <w:r w:rsidR="00C834B3">
              <w:rPr>
                <w:b/>
                <w:u w:val="single"/>
              </w:rPr>
              <w:t>Madan I</w:t>
            </w:r>
            <w:r w:rsidR="00C834B3">
              <w:t>', 'Thielman NM'], Three-year change in the wellbeing of orphaned and separated children in institutional and family-based care settings in five low- and middle-income countries, 2014, 27-Aug-2014, PloS one, 9(8):e104872</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68</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79">
              <w:r w:rsidR="00C834B3">
                <w:rPr>
                  <w:color w:val="0000FF" w:themeColor="hyperlink"/>
                  <w:u w:val="single"/>
                </w:rPr>
                <w:t>24063610</w:t>
              </w:r>
            </w:hyperlink>
            <w:r w:rsidR="00C834B3">
              <w:t xml:space="preserve"> ['Tun W', 'Sebastian MP', 'Sharma V', '</w:t>
            </w:r>
            <w:r w:rsidR="00C834B3">
              <w:rPr>
                <w:b/>
                <w:u w:val="single"/>
              </w:rPr>
              <w:t>Madan I</w:t>
            </w:r>
            <w:r w:rsidR="00C834B3">
              <w:t>', 'Souidi S', 'Lewis D', 'Thior I', 'Sarna A'], Strategies for recruiting injection drug users for HIV prevention services in Delhi, India, 25-Sep-2013, 25-Sep-2013, Harm reduction journal, 10:16</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69</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80">
              <w:r w:rsidR="00C834B3">
                <w:rPr>
                  <w:color w:val="0000FF" w:themeColor="hyperlink"/>
                  <w:u w:val="single"/>
                </w:rPr>
                <w:t>23966436</w:t>
              </w:r>
            </w:hyperlink>
            <w:r w:rsidR="00C834B3">
              <w:t xml:space="preserve"> ['</w:t>
            </w:r>
            <w:r w:rsidR="00C834B3">
              <w:rPr>
                <w:b/>
                <w:u w:val="single"/>
              </w:rPr>
              <w:t>Madan I</w:t>
            </w:r>
            <w:r w:rsidR="00C834B3">
              <w:t>', 'Cullinan P', 'Ahmed SM'], Occupational management of type I latex allergy, Sep-2013, Occupational medicine (Oxford, England), 63(6):395-404</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70</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81">
              <w:r w:rsidR="00C834B3">
                <w:rPr>
                  <w:color w:val="0000FF" w:themeColor="hyperlink"/>
                  <w:u w:val="single"/>
                </w:rPr>
                <w:t>23474594</w:t>
              </w:r>
            </w:hyperlink>
            <w:r w:rsidR="00C834B3">
              <w:t xml:space="preserve"> ['Sarna A', 'Tun W', 'Sharma V', 'Sebastian M', '</w:t>
            </w:r>
            <w:r w:rsidR="00C834B3">
              <w:rPr>
                <w:b/>
                <w:u w:val="single"/>
              </w:rPr>
              <w:t>Madan I</w:t>
            </w:r>
            <w:r w:rsidR="00C834B3">
              <w:t>', 'Yadav A', 'Sheehy M', 'Lewis D', 'Thior I'], High uptake of HIV testing in a cohort of male injection drug users in Delhi, India: prevalence and correlates of HIV infection, Sep-2013, AIDS and behavior, 17(7):2479-89</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71</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82">
              <w:r w:rsidR="00C834B3">
                <w:rPr>
                  <w:color w:val="0000FF" w:themeColor="hyperlink"/>
                  <w:u w:val="single"/>
                </w:rPr>
                <w:t>23990507</w:t>
              </w:r>
            </w:hyperlink>
            <w:r w:rsidR="00C834B3">
              <w:t xml:space="preserve"> ['Burman-roy S', 'Butterworth M', '</w:t>
            </w:r>
            <w:r w:rsidR="00C834B3">
              <w:rPr>
                <w:b/>
                <w:u w:val="single"/>
              </w:rPr>
              <w:t>Madan I</w:t>
            </w:r>
            <w:r w:rsidR="00C834B3">
              <w:t>', 'Henderson M', 'Harvey SB'], Which patients are seen by an occupational psychiatry service?, Oct-2013, 29-Aug-2013, Occupational medicine (Oxford, England), 63(7):507-9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72</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83">
              <w:r w:rsidR="00C834B3">
                <w:rPr>
                  <w:color w:val="0000FF" w:themeColor="hyperlink"/>
                  <w:u w:val="single"/>
                </w:rPr>
                <w:t>23266432</w:t>
              </w:r>
            </w:hyperlink>
            <w:r w:rsidR="00C834B3">
              <w:t xml:space="preserve"> ['Baker A', '</w:t>
            </w:r>
            <w:r w:rsidR="00C834B3">
              <w:rPr>
                <w:b/>
                <w:u w:val="single"/>
              </w:rPr>
              <w:t>Madan I</w:t>
            </w:r>
            <w:r w:rsidR="00C834B3">
              <w:t>'], Process quality indicators for general clinical occupational health practice, Mar-2013, 23-Dec-2012, Occupational medicine (Oxford, England), 63(2):116-22</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73</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84">
              <w:r w:rsidR="00C834B3">
                <w:rPr>
                  <w:color w:val="0000FF" w:themeColor="hyperlink"/>
                  <w:u w:val="single"/>
                </w:rPr>
                <w:t>24213093</w:t>
              </w:r>
            </w:hyperlink>
            <w:r w:rsidR="00C834B3">
              <w:t xml:space="preserve"> ['</w:t>
            </w:r>
            <w:r w:rsidR="00C834B3">
              <w:rPr>
                <w:b/>
                <w:u w:val="single"/>
              </w:rPr>
              <w:t>Madan I</w:t>
            </w:r>
            <w:r w:rsidR="00C834B3">
              <w:t>', 'Walker-Bone K'], Evaluation of a musculoskeletal training package for occupational health practitioners, Dec-2013, 7-Nov-2013, Occupational medicine (Oxford, England), 63(8):579-82</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74</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85">
              <w:r w:rsidR="00C834B3">
                <w:rPr>
                  <w:color w:val="0000FF" w:themeColor="hyperlink"/>
                  <w:u w:val="single"/>
                </w:rPr>
                <w:t>23447034</w:t>
              </w:r>
            </w:hyperlink>
            <w:r w:rsidR="00C834B3">
              <w:t xml:space="preserve"> ['</w:t>
            </w:r>
            <w:r w:rsidR="00C834B3">
              <w:rPr>
                <w:b/>
                <w:u w:val="single"/>
              </w:rPr>
              <w:t>Madan I</w:t>
            </w:r>
            <w:r w:rsidR="00C834B3">
              <w:t>', 'Henderson M', 'Hashtroudi A', 'Hope V', 'Harvey SB'], Prospective evaluation of mental health training for occupational health practitioners, Apr-2013, 27-Feb-2013, Occupational medicine (Oxford, England), 63(3):217-23</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75</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86">
              <w:r w:rsidR="00C834B3">
                <w:rPr>
                  <w:color w:val="0000FF" w:themeColor="hyperlink"/>
                  <w:u w:val="single"/>
                </w:rPr>
                <w:t>22207454</w:t>
              </w:r>
            </w:hyperlink>
            <w:r w:rsidR="00C834B3">
              <w:t xml:space="preserve"> ['</w:t>
            </w:r>
            <w:r w:rsidR="00C834B3">
              <w:rPr>
                <w:b/>
                <w:u w:val="single"/>
              </w:rPr>
              <w:t>Madan I</w:t>
            </w:r>
            <w:r w:rsidR="00C834B3">
              <w:t>', 'Williams S'], Is pre-employment health screening by questionnaire effective?, Mar-2012, 29-Dec-2011, Occupational medicine (Oxford, England), 62(2):112-6</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76</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87">
              <w:r w:rsidR="00C834B3">
                <w:rPr>
                  <w:color w:val="0000FF" w:themeColor="hyperlink"/>
                  <w:u w:val="single"/>
                </w:rPr>
                <w:t>23235630</w:t>
              </w:r>
            </w:hyperlink>
            <w:r w:rsidR="00C834B3">
              <w:t xml:space="preserve"> ['Arends I', 'Bruinvels DJ', 'Rebergen DS', 'Nieuwenhuijsen K', '</w:t>
            </w:r>
            <w:r w:rsidR="00C834B3">
              <w:rPr>
                <w:b/>
                <w:u w:val="single"/>
              </w:rPr>
              <w:t>Madan I</w:t>
            </w:r>
            <w:r w:rsidR="00C834B3">
              <w:t>', 'Neumeyer-Gromen A', 'Bültmann U', 'Verbeek JH'], Interventions to facilitate return to work in adults with adjustment disorders, 12-Dec-2012, 12-Dec-2012, The Cochrane database of systematic reviews, 12:CD006389</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77</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88">
              <w:r w:rsidR="00C834B3">
                <w:rPr>
                  <w:color w:val="0000FF" w:themeColor="hyperlink"/>
                  <w:u w:val="single"/>
                </w:rPr>
                <w:t>23211264</w:t>
              </w:r>
            </w:hyperlink>
            <w:r w:rsidR="00C834B3">
              <w:t xml:space="preserve"> ['Stern AF', '</w:t>
            </w:r>
            <w:r w:rsidR="00C834B3">
              <w:rPr>
                <w:b/>
                <w:u w:val="single"/>
              </w:rPr>
              <w:t>Madan I</w:t>
            </w:r>
            <w:r w:rsidR="00C834B3">
              <w:t>'], Optimal communication from occupational physicians to GPs: a cross-sectional survey, Dec-2012, The British journal of general practice : the journal of the oyal College of General Practitioners, 62(605):e833-9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78</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89">
              <w:r w:rsidR="00C834B3">
                <w:rPr>
                  <w:color w:val="0000FF" w:themeColor="hyperlink"/>
                  <w:u w:val="single"/>
                </w:rPr>
                <w:t>21087370</w:t>
              </w:r>
            </w:hyperlink>
            <w:r w:rsidR="00C834B3">
              <w:t xml:space="preserve"> ['Williams S', 'Rogers C', 'Peel P', 'Harvey SB', 'Henderson M', '</w:t>
            </w:r>
            <w:r w:rsidR="00C834B3">
              <w:rPr>
                <w:b/>
                <w:u w:val="single"/>
              </w:rPr>
              <w:t>Madan I</w:t>
            </w:r>
            <w:r w:rsidR="00C834B3">
              <w:t xml:space="preserve">', 'Smedley J', 'Grant R'], Measuring how well the NHS looks after its own staff: methodology of the first national clinical audits of occupational health </w:t>
            </w:r>
            <w:r w:rsidR="00C834B3">
              <w:lastRenderedPageBreak/>
              <w:t>services in the NHS, Apr-2012, 18-Nov-2010, Journal of evaluation in clinical practice, 18(2):283-9</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lastRenderedPageBreak/>
              <w:t>79</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90">
              <w:r w:rsidR="00C834B3">
                <w:rPr>
                  <w:color w:val="0000FF" w:themeColor="hyperlink"/>
                  <w:u w:val="single"/>
                </w:rPr>
                <w:t>23069770</w:t>
              </w:r>
            </w:hyperlink>
            <w:r w:rsidR="00C834B3">
              <w:t xml:space="preserve"> ['Henderson M', 'Brooks SK', 'Del Busso L', 'Chalder T', 'Harvey SB', 'Hotopf M', '</w:t>
            </w:r>
            <w:r w:rsidR="00C834B3">
              <w:rPr>
                <w:b/>
                <w:u w:val="single"/>
              </w:rPr>
              <w:t>Madan I</w:t>
            </w:r>
            <w:r w:rsidR="00C834B3">
              <w:t>', 'Hatch S'], Shame! Self-stigmatisation as an obstacle to sick doctors returning to work: a qualitative study, 2012, 15-Oct-2012, BMJ open, 2(5):e001776</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80</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91">
              <w:r w:rsidR="00C834B3">
                <w:rPr>
                  <w:color w:val="0000FF" w:themeColor="hyperlink"/>
                  <w:u w:val="single"/>
                </w:rPr>
                <w:t>21615629</w:t>
              </w:r>
            </w:hyperlink>
            <w:r w:rsidR="00C834B3">
              <w:t xml:space="preserve"> ['Baker A', 'Potter J', 'Young K', '</w:t>
            </w:r>
            <w:r w:rsidR="00C834B3">
              <w:rPr>
                <w:b/>
                <w:u w:val="single"/>
              </w:rPr>
              <w:t>Madan I</w:t>
            </w:r>
            <w:r w:rsidR="00C834B3">
              <w:t>'], The applicability of grading systems for guidelines, Aug-2011, 25-May-2011, Journal of evaluation in clinical practice, 17(4):758-62</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81</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92">
              <w:r w:rsidR="00C834B3">
                <w:rPr>
                  <w:color w:val="0000FF" w:themeColor="hyperlink"/>
                  <w:u w:val="single"/>
                </w:rPr>
                <w:t>20511263</w:t>
              </w:r>
            </w:hyperlink>
            <w:r w:rsidR="00C834B3">
              <w:t xml:space="preserve"> ['</w:t>
            </w:r>
            <w:r w:rsidR="00C834B3">
              <w:rPr>
                <w:b/>
                <w:u w:val="single"/>
              </w:rPr>
              <w:t>Madan I</w:t>
            </w:r>
            <w:r w:rsidR="00C834B3">
              <w:t>'], Why I became an occupational physician..., Jun-2010, Occupational medicine (Oxford, England), 60(4):246</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82</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93">
              <w:r w:rsidR="00C834B3">
                <w:rPr>
                  <w:color w:val="0000FF" w:themeColor="hyperlink"/>
                  <w:u w:val="single"/>
                </w:rPr>
                <w:t>20849010</w:t>
              </w:r>
            </w:hyperlink>
            <w:r w:rsidR="00C834B3">
              <w:t xml:space="preserve"> ['Baker A', 'Young K', 'Potter J', '</w:t>
            </w:r>
            <w:r w:rsidR="00C834B3">
              <w:rPr>
                <w:b/>
                <w:u w:val="single"/>
              </w:rPr>
              <w:t>Madan I</w:t>
            </w:r>
            <w:r w:rsidR="00C834B3">
              <w:t>'], A review of grading systems for evidence-based guidelines produced by medical specialties, Aug-2010, Clinical medicine (London, England), 10(4):358-63</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83</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94">
              <w:r w:rsidR="00C834B3">
                <w:rPr>
                  <w:color w:val="0000FF" w:themeColor="hyperlink"/>
                  <w:u w:val="single"/>
                </w:rPr>
                <w:t>19704031</w:t>
              </w:r>
            </w:hyperlink>
            <w:r w:rsidR="00C834B3">
              <w:t xml:space="preserve"> ['Adeodu A', 'Agius R', '</w:t>
            </w:r>
            <w:r w:rsidR="00C834B3">
              <w:rPr>
                <w:b/>
                <w:u w:val="single"/>
              </w:rPr>
              <w:t>Madan I</w:t>
            </w:r>
            <w:r w:rsidR="00C834B3">
              <w:t>'], Attitudes and barriers to evidence-based guidelines among UK occupational physicians, Dec-2009, 24-Aug-2009, Occupational medicine (Oxford, England), 59(8):586-92</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84</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95">
              <w:r w:rsidR="00C834B3">
                <w:rPr>
                  <w:color w:val="0000FF" w:themeColor="hyperlink"/>
                  <w:u w:val="single"/>
                </w:rPr>
                <w:t>19666986</w:t>
              </w:r>
            </w:hyperlink>
            <w:r w:rsidR="00C834B3">
              <w:t xml:space="preserve"> ['Verbeek J', '</w:t>
            </w:r>
            <w:r w:rsidR="00C834B3">
              <w:rPr>
                <w:b/>
                <w:u w:val="single"/>
              </w:rPr>
              <w:t>Madan I</w:t>
            </w:r>
            <w:r w:rsidR="00C834B3">
              <w:t>'], From sick notes to fit notes, 10-Aug-2009, 10-Aug-2009, BMJ (Clinical research ed.), 339:b3114</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85</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96">
              <w:r w:rsidR="00C834B3">
                <w:rPr>
                  <w:color w:val="0000FF" w:themeColor="hyperlink"/>
                  <w:u w:val="single"/>
                </w:rPr>
                <w:t>18511493</w:t>
              </w:r>
            </w:hyperlink>
            <w:r w:rsidR="00C834B3">
              <w:t xml:space="preserve"> ['</w:t>
            </w:r>
            <w:r w:rsidR="00C834B3">
              <w:rPr>
                <w:b/>
                <w:u w:val="single"/>
              </w:rPr>
              <w:t>Madan I</w:t>
            </w:r>
            <w:r w:rsidR="00C834B3">
              <w:t>', 'Reading I', 'Palmer KT', 'Coggon D'], Cultural differences in musculoskeletal symptoms and disability, Oct-2008, 29-May-2008, International journal of epidemiology, 37(5):1181-9</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86</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97">
              <w:r w:rsidR="00C834B3">
                <w:rPr>
                  <w:color w:val="0000FF" w:themeColor="hyperlink"/>
                  <w:u w:val="single"/>
                </w:rPr>
                <w:t>17656493</w:t>
              </w:r>
            </w:hyperlink>
            <w:r w:rsidR="00C834B3">
              <w:t xml:space="preserve"> ['</w:t>
            </w:r>
            <w:r w:rsidR="00C834B3">
              <w:rPr>
                <w:b/>
                <w:u w:val="single"/>
              </w:rPr>
              <w:t>Madan I</w:t>
            </w:r>
            <w:r w:rsidR="00C834B3">
              <w:t>', 'Paterson S', 'Harling K'], Methodology for the development of NHS Plus evidence-based guidelines, Aug-2007, Occupational medicine (Oxford, England), 57(5):304-7</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87</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98">
              <w:r w:rsidR="00C834B3">
                <w:rPr>
                  <w:color w:val="0000FF" w:themeColor="hyperlink"/>
                  <w:u w:val="single"/>
                </w:rPr>
                <w:t>17656494</w:t>
              </w:r>
            </w:hyperlink>
            <w:r w:rsidR="00C834B3">
              <w:t xml:space="preserve"> ['</w:t>
            </w:r>
            <w:r w:rsidR="00C834B3">
              <w:rPr>
                <w:b/>
                <w:u w:val="single"/>
              </w:rPr>
              <w:t>Madan I</w:t>
            </w:r>
            <w:r w:rsidR="00C834B3">
              <w:t>', 'Harling K'], The NHS Plus evidence-based guideline project, Aug-2007, Occupational medicine (Oxford, England), 57(5):307-10</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88</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99">
              <w:r w:rsidR="00C834B3">
                <w:rPr>
                  <w:color w:val="0000FF" w:themeColor="hyperlink"/>
                  <w:u w:val="single"/>
                </w:rPr>
                <w:t>16040767</w:t>
              </w:r>
            </w:hyperlink>
            <w:r w:rsidR="00C834B3">
              <w:t xml:space="preserve"> ['Waclawski ER', '</w:t>
            </w:r>
            <w:r w:rsidR="00C834B3">
              <w:rPr>
                <w:b/>
                <w:u w:val="single"/>
              </w:rPr>
              <w:t>Madan I</w:t>
            </w:r>
            <w:r w:rsidR="00C834B3">
              <w:t>'], In the current era of evidence-based guidelines, do consensus-based guidelines still have a place?, Aug-2005, Occupational medicine (Oxford, England), 55(5):343-4</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89</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100">
              <w:r w:rsidR="00C834B3">
                <w:rPr>
                  <w:color w:val="0000FF" w:themeColor="hyperlink"/>
                  <w:u w:val="single"/>
                </w:rPr>
                <w:t>12040119</w:t>
              </w:r>
            </w:hyperlink>
            <w:r w:rsidR="00C834B3">
              <w:t xml:space="preserve"> ['Patel D', 'Gawthrop M', 'Snashall D', '</w:t>
            </w:r>
            <w:r w:rsidR="00C834B3">
              <w:rPr>
                <w:b/>
                <w:u w:val="single"/>
              </w:rPr>
              <w:t>Madan I</w:t>
            </w:r>
            <w:r w:rsidR="00C834B3">
              <w:t>'], Out of hours management of occupational exposures to blood and body fluids in healthcare staff, Jun-2002, Occupational and environmental medicine, 59(6):415-8</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90</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101">
              <w:r w:rsidR="00C834B3">
                <w:rPr>
                  <w:color w:val="0000FF" w:themeColor="hyperlink"/>
                  <w:u w:val="single"/>
                </w:rPr>
                <w:t>10994241</w:t>
              </w:r>
            </w:hyperlink>
            <w:r w:rsidR="00C834B3">
              <w:t xml:space="preserve"> ['Patel D', '</w:t>
            </w:r>
            <w:r w:rsidR="00C834B3">
              <w:rPr>
                <w:b/>
                <w:u w:val="single"/>
              </w:rPr>
              <w:t>Madan I</w:t>
            </w:r>
            <w:r w:rsidR="00C834B3">
              <w:t>'], Methicillin-resistant Staphylococcus aureus and multidrug resistant tuberculosis: Part 2, Aug-2000, Occupational medicine (Oxford, England), 50(6):395-7</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91</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102">
              <w:r w:rsidR="00C834B3">
                <w:rPr>
                  <w:color w:val="0000FF" w:themeColor="hyperlink"/>
                  <w:u w:val="single"/>
                </w:rPr>
                <w:t>10994240</w:t>
              </w:r>
            </w:hyperlink>
            <w:r w:rsidR="00C834B3">
              <w:t xml:space="preserve"> ['Patel D', '</w:t>
            </w:r>
            <w:r w:rsidR="00C834B3">
              <w:rPr>
                <w:b/>
                <w:u w:val="single"/>
              </w:rPr>
              <w:t>Madan I</w:t>
            </w:r>
            <w:r w:rsidR="00C834B3">
              <w:t>'], Methicillin-resistant Staphylococcus aureus and multidrug resistant tuberculosis: Part 1, Aug-2000, Occupational medicine (Oxford, England), 50(6):392-4</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92</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103">
              <w:r w:rsidR="00C834B3">
                <w:rPr>
                  <w:color w:val="0000FF" w:themeColor="hyperlink"/>
                  <w:u w:val="single"/>
                </w:rPr>
                <w:t>9302810</w:t>
              </w:r>
            </w:hyperlink>
            <w:r w:rsidR="00C834B3">
              <w:t xml:space="preserve"> ['Firman E', 'Park R', '</w:t>
            </w:r>
            <w:r w:rsidR="00C834B3">
              <w:rPr>
                <w:b/>
                <w:u w:val="single"/>
              </w:rPr>
              <w:t>Madan I</w:t>
            </w:r>
            <w:r w:rsidR="00C834B3">
              <w:t>'], Audit of a pre-employment risk identification form, Jul-1997, Occupational medicine (Oxford, England), 47(5):277-80</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93</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104">
              <w:r w:rsidR="00C834B3">
                <w:rPr>
                  <w:color w:val="0000FF" w:themeColor="hyperlink"/>
                  <w:u w:val="single"/>
                </w:rPr>
                <w:t>9327639</w:t>
              </w:r>
            </w:hyperlink>
            <w:r w:rsidR="00C834B3">
              <w:t xml:space="preserve"> ['Burke S', '</w:t>
            </w:r>
            <w:r w:rsidR="00C834B3">
              <w:rPr>
                <w:b/>
                <w:u w:val="single"/>
              </w:rPr>
              <w:t>Madan I</w:t>
            </w:r>
            <w:r w:rsidR="00C834B3">
              <w:t>'], Contamination incidents among doctors and midwives: reasons for non-reporting and knowledge of risks, Aug-1997, Occupational medicine (Oxford, England), 47(6):357-60</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94</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105">
              <w:r w:rsidR="00C834B3">
                <w:rPr>
                  <w:color w:val="0000FF" w:themeColor="hyperlink"/>
                  <w:u w:val="single"/>
                </w:rPr>
                <w:t>8563864</w:t>
              </w:r>
            </w:hyperlink>
            <w:r w:rsidR="00C834B3">
              <w:t xml:space="preserve"> ['</w:t>
            </w:r>
            <w:r w:rsidR="00C834B3">
              <w:rPr>
                <w:b/>
                <w:u w:val="single"/>
              </w:rPr>
              <w:t>Madan I</w:t>
            </w:r>
            <w:r w:rsidR="00C834B3">
              <w:t>'], Occupational medicine: the way ahead, Jan-1996, Occupational and environmental medicine, 53(1):71</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95</w:t>
            </w:r>
          </w:p>
        </w:tc>
        <w:tc>
          <w:tcPr>
            <w:tcW w:w="8934" w:type="dxa"/>
          </w:tcPr>
          <w:p w:rsidR="00C158C1" w:rsidRDefault="0015358D">
            <w:pPr>
              <w:cnfStyle w:val="000000100000" w:firstRow="0" w:lastRow="0" w:firstColumn="0" w:lastColumn="0" w:oddVBand="0" w:evenVBand="0" w:oddHBand="1" w:evenHBand="0" w:firstRowFirstColumn="0" w:firstRowLastColumn="0" w:lastRowFirstColumn="0" w:lastRowLastColumn="0"/>
            </w:pPr>
            <w:hyperlink r:id="rId106">
              <w:r w:rsidR="00C834B3">
                <w:rPr>
                  <w:color w:val="0000FF" w:themeColor="hyperlink"/>
                  <w:u w:val="single"/>
                </w:rPr>
                <w:t>8112450</w:t>
              </w:r>
            </w:hyperlink>
            <w:r w:rsidR="00C834B3">
              <w:t xml:space="preserve"> ['</w:t>
            </w:r>
            <w:r w:rsidR="00C834B3">
              <w:rPr>
                <w:b/>
                <w:u w:val="single"/>
              </w:rPr>
              <w:t>Madan I</w:t>
            </w:r>
            <w:r w:rsidR="00C834B3">
              <w:t>', 'Bright P', 'Miller MR'], Expired air temperature at the mouth during a maximal forced expiratory manoeuvre, Nov-1993, The European respiratory journal, 6(10):1556-62</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96</w:t>
            </w:r>
          </w:p>
        </w:tc>
        <w:tc>
          <w:tcPr>
            <w:tcW w:w="8934" w:type="dxa"/>
          </w:tcPr>
          <w:p w:rsidR="00C158C1" w:rsidRDefault="0015358D">
            <w:pPr>
              <w:cnfStyle w:val="000000010000" w:firstRow="0" w:lastRow="0" w:firstColumn="0" w:lastColumn="0" w:oddVBand="0" w:evenVBand="0" w:oddHBand="0" w:evenHBand="1" w:firstRowFirstColumn="0" w:firstRowLastColumn="0" w:lastRowFirstColumn="0" w:lastRowLastColumn="0"/>
            </w:pPr>
            <w:hyperlink r:id="rId107">
              <w:r w:rsidR="00C834B3">
                <w:rPr>
                  <w:color w:val="0000FF" w:themeColor="hyperlink"/>
                  <w:u w:val="single"/>
                </w:rPr>
                <w:t>8490499</w:t>
              </w:r>
            </w:hyperlink>
            <w:r w:rsidR="00C834B3">
              <w:t xml:space="preserve"> ['</w:t>
            </w:r>
            <w:r w:rsidR="00C834B3">
              <w:rPr>
                <w:b/>
                <w:u w:val="single"/>
              </w:rPr>
              <w:t>Madan I</w:t>
            </w:r>
            <w:r w:rsidR="00C834B3">
              <w:t>'], Pre-employment chest radiography for health service staff: who needs it?, 17-Apr-1993, BMJ (Clinical research ed.), 306(6884):1041-2</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FB69C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FB69C1">
              <w:rPr>
                <w:color w:val="000000"/>
                <w:sz w:val="18"/>
              </w:rPr>
              <w:t>Date</w:t>
            </w:r>
            <w:r w:rsidR="0097780E" w:rsidRPr="0097780E">
              <w:rPr>
                <w:color w:val="000000"/>
                <w:sz w:val="18"/>
              </w:rPr>
              <w:t xml:space="preserve">] </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t>Author: "Why I Became an Occupational Physician" and Other Occupational Health Stories: Why I became an occupational physician [Oxford University Press, Jul-2020]</w:t>
            </w:r>
          </w:p>
        </w:tc>
      </w:tr>
      <w:tr w:rsidR="00C158C1" w:rsidTr="00C158C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2</w:t>
            </w:r>
          </w:p>
        </w:tc>
        <w:tc>
          <w:tcPr>
            <w:tcW w:w="8934" w:type="dxa"/>
          </w:tcPr>
          <w:p w:rsidR="00C158C1" w:rsidRDefault="00C834B3">
            <w:pPr>
              <w:cnfStyle w:val="000000010000" w:firstRow="0" w:lastRow="0" w:firstColumn="0" w:lastColumn="0" w:oddVBand="0" w:evenVBand="0" w:oddHBand="0" w:evenHBand="1" w:firstRowFirstColumn="0" w:firstRowLastColumn="0" w:lastRowFirstColumn="0" w:lastRowLastColumn="0"/>
            </w:pPr>
            <w:r>
              <w:t>Author: Fitness for Work: The Medical Aspects (6 edn): Gastrointestinal and Liver Disorders [Oxford University Press, Feb-2019]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FB69C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FB69C1">
              <w:rPr>
                <w:color w:val="000000"/>
                <w:sz w:val="18"/>
              </w:rPr>
              <w:t>Date</w:t>
            </w:r>
          </w:p>
        </w:tc>
      </w:tr>
      <w:tr w:rsidR="00C158C1" w:rsidTr="00C158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C158C1" w:rsidRDefault="00C834B3">
            <w:r>
              <w:t>1</w:t>
            </w:r>
          </w:p>
        </w:tc>
        <w:tc>
          <w:tcPr>
            <w:tcW w:w="8934" w:type="dxa"/>
          </w:tcPr>
          <w:p w:rsidR="00C158C1" w:rsidRDefault="00C834B3">
            <w:pPr>
              <w:cnfStyle w:val="000000100000" w:firstRow="0" w:lastRow="0" w:firstColumn="0" w:lastColumn="0" w:oddVBand="0" w:evenVBand="0" w:oddHBand="1" w:evenHBand="0" w:firstRowFirstColumn="0" w:firstRowLastColumn="0" w:lastRowFirstColumn="0" w:lastRowLastColumn="0"/>
            </w:pPr>
            <w:r>
              <w:t>ACCEA Bronze Award, 2019</w:t>
            </w:r>
          </w:p>
        </w:tc>
      </w:tr>
    </w:tbl>
    <w:p w:rsidR="00C575A7" w:rsidRDefault="00C575A7" w:rsidP="00763471">
      <w:pPr>
        <w:spacing w:after="0" w:line="240" w:lineRule="auto"/>
        <w:rPr>
          <w:rFonts w:ascii="Arial" w:hAnsi="Arial" w:cs="Arial"/>
          <w:sz w:val="18"/>
          <w:szCs w:val="18"/>
        </w:rPr>
      </w:pPr>
    </w:p>
    <w:p w:rsidR="00C834B3" w:rsidRDefault="00C834B3" w:rsidP="00763471">
      <w:pPr>
        <w:spacing w:after="0" w:line="240" w:lineRule="auto"/>
        <w:rPr>
          <w:rFonts w:ascii="Arial" w:hAnsi="Arial" w:cs="Arial"/>
          <w:sz w:val="18"/>
          <w:szCs w:val="18"/>
        </w:rPr>
      </w:pPr>
    </w:p>
    <w:p w:rsidR="00C834B3" w:rsidRDefault="00C834B3" w:rsidP="00763471">
      <w:pPr>
        <w:spacing w:after="0" w:line="240" w:lineRule="auto"/>
        <w:rPr>
          <w:rFonts w:ascii="Arial" w:hAnsi="Arial" w:cs="Arial"/>
          <w:sz w:val="18"/>
          <w:szCs w:val="18"/>
        </w:rPr>
      </w:pPr>
    </w:p>
    <w:p w:rsidR="00C834B3" w:rsidRDefault="00C834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lastRenderedPageBreak/>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15358D" w:rsidP="001D1E18">
            <w:pPr>
              <w:jc w:val="left"/>
              <w:rPr>
                <w:rFonts w:ascii="Arial" w:hAnsi="Arial" w:cs="Arial"/>
                <w:szCs w:val="18"/>
              </w:rPr>
            </w:pPr>
            <w:hyperlink r:id="rId108">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C158C1" w:rsidRDefault="00C834B3">
            <w:pPr>
              <w:cnfStyle w:val="000000010000" w:firstRow="0" w:lastRow="0" w:firstColumn="0" w:lastColumn="0" w:oddVBand="0" w:evenVBand="0" w:oddHBand="0" w:evenHBand="1" w:firstRowFirstColumn="0" w:firstRowLastColumn="0" w:lastRowFirstColumn="0" w:lastRowLastColumn="0"/>
            </w:pPr>
            <w:r>
              <w:t>Carsten Flohr; Jemima Elizabeth Mellerio; Christopher Ernest Maitland Griffiths; Ian Richard White; Catherine Howard Smith; Richard Thomas Woolf; John Alexander McGrath; Andrew Edward Pink; Deirdre Anne Buckley; Mohammed Mahbub Ulhaque Chowdhury; Graham Alexander Johnston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C158C1" w:rsidRDefault="00C834B3">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C158C1" w:rsidRDefault="00C834B3">
            <w:pPr>
              <w:cnfStyle w:val="000000010000" w:firstRow="0" w:lastRow="0" w:firstColumn="0" w:lastColumn="0" w:oddVBand="0" w:evenVBand="0" w:oddHBand="0" w:evenHBand="1" w:firstRowFirstColumn="0" w:firstRowLastColumn="0" w:lastRowFirstColumn="0" w:lastRowLastColumn="0"/>
            </w:pPr>
            <w:r>
              <w:t>Carsten Flohr; Anthony Paul Bewley; Jemima Elizabeth Mellerio; Andrew Proctor; Ian Richard White; Catherine Howard Smith; Richard Thomas Woolf; John Alexander McGrath; Andrew Edward Pink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C158C1" w:rsidRDefault="00C834B3">
            <w:pPr>
              <w:cnfStyle w:val="000000100000" w:firstRow="0" w:lastRow="0" w:firstColumn="0" w:lastColumn="0" w:oddVBand="0" w:evenVBand="0" w:oddHBand="1" w:evenHBand="0" w:firstRowFirstColumn="0" w:firstRowLastColumn="0" w:lastRowFirstColumn="0" w:lastRowLastColumn="0"/>
            </w:pPr>
            <w:r>
              <w:t>Carsten Flohr; Christopher Ernest Maitland Griffiths; Alison Margaret Layton; John Alexander McGrath; Nicholas John Reynolds; Hywel Charles Williams; Kim Suzanne Thomas; Fiona Cowdell; Jane E Nixon; Alan David Irvine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C158C1" w:rsidRDefault="00C834B3">
            <w:pPr>
              <w:jc w:val="center"/>
              <w:cnfStyle w:val="000000010000" w:firstRow="0" w:lastRow="0" w:firstColumn="0" w:lastColumn="0" w:oddVBand="0" w:evenVBand="0" w:oddHBand="0" w:evenHBand="1" w:firstRowFirstColumn="0" w:firstRowLastColumn="0" w:lastRowFirstColumn="0" w:lastRowLastColumn="0"/>
            </w:pPr>
            <w:r>
              <w: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0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58D" w:rsidRDefault="0015358D" w:rsidP="0087104C">
      <w:pPr>
        <w:spacing w:after="0" w:line="240" w:lineRule="auto"/>
      </w:pPr>
      <w:r>
        <w:separator/>
      </w:r>
    </w:p>
  </w:endnote>
  <w:endnote w:type="continuationSeparator" w:id="0">
    <w:p w:rsidR="0015358D" w:rsidRDefault="0015358D"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FB69C1">
          <w:rPr>
            <w:noProof/>
          </w:rPr>
          <w:t>1</w:t>
        </w:r>
        <w:r>
          <w:rPr>
            <w:noProof/>
          </w:rPr>
          <w:fldChar w:fldCharType="end"/>
        </w:r>
      </w:p>
    </w:sdtContent>
  </w:sdt>
  <w:p w:rsidR="00C158C1" w:rsidRDefault="00C834B3">
    <w:r>
      <w:rPr>
        <w:rStyle w:val="CommentStyle"/>
      </w:rPr>
      <w:t>Last Updated Date: 1</w:t>
    </w:r>
    <w:r w:rsidR="00FB69C1">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58D" w:rsidRDefault="0015358D" w:rsidP="0087104C">
      <w:pPr>
        <w:spacing w:after="0" w:line="240" w:lineRule="auto"/>
      </w:pPr>
      <w:r>
        <w:separator/>
      </w:r>
    </w:p>
  </w:footnote>
  <w:footnote w:type="continuationSeparator" w:id="0">
    <w:p w:rsidR="0015358D" w:rsidRDefault="0015358D"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5358D"/>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58C1"/>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4B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B69C1"/>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5233606" TargetMode="External"/><Relationship Id="rId21" Type="http://schemas.openxmlformats.org/officeDocument/2006/relationships/hyperlink" Target="https://pubmed.ncbi.nlm.nih.gov/37343030" TargetMode="External"/><Relationship Id="rId42" Type="http://schemas.openxmlformats.org/officeDocument/2006/relationships/hyperlink" Target="https://pubmed.ncbi.nlm.nih.gov/33771823" TargetMode="External"/><Relationship Id="rId47" Type="http://schemas.openxmlformats.org/officeDocument/2006/relationships/hyperlink" Target="https://pubmed.ncbi.nlm.nih.gov/32756894" TargetMode="External"/><Relationship Id="rId63" Type="http://schemas.openxmlformats.org/officeDocument/2006/relationships/hyperlink" Target="https://pubmed.ncbi.nlm.nih.gov/28978718" TargetMode="External"/><Relationship Id="rId68" Type="http://schemas.openxmlformats.org/officeDocument/2006/relationships/hyperlink" Target="https://pubmed.ncbi.nlm.nih.gov/27789498" TargetMode="External"/><Relationship Id="rId84" Type="http://schemas.openxmlformats.org/officeDocument/2006/relationships/hyperlink" Target="https://pubmed.ncbi.nlm.nih.gov/24213093" TargetMode="External"/><Relationship Id="rId89" Type="http://schemas.openxmlformats.org/officeDocument/2006/relationships/hyperlink" Target="https://pubmed.ncbi.nlm.nih.gov/21087370" TargetMode="External"/><Relationship Id="rId2" Type="http://schemas.openxmlformats.org/officeDocument/2006/relationships/customXml" Target="../customXml/item2.xml"/><Relationship Id="rId16" Type="http://schemas.openxmlformats.org/officeDocument/2006/relationships/hyperlink" Target="https://pubmed.ncbi.nlm.nih.gov/36792321" TargetMode="External"/><Relationship Id="rId29" Type="http://schemas.openxmlformats.org/officeDocument/2006/relationships/hyperlink" Target="https://pubmed.ncbi.nlm.nih.gov/35866327" TargetMode="External"/><Relationship Id="rId107" Type="http://schemas.openxmlformats.org/officeDocument/2006/relationships/hyperlink" Target="https://pubmed.ncbi.nlm.nih.gov/8490499" TargetMode="External"/><Relationship Id="rId11" Type="http://schemas.openxmlformats.org/officeDocument/2006/relationships/image" Target="media/image1.jpg"/><Relationship Id="rId24" Type="http://schemas.openxmlformats.org/officeDocument/2006/relationships/hyperlink" Target="https://pubmed.ncbi.nlm.nih.gov/36435773" TargetMode="External"/><Relationship Id="rId32" Type="http://schemas.openxmlformats.org/officeDocument/2006/relationships/hyperlink" Target="https://pubmed.ncbi.nlm.nih.gov/34549280" TargetMode="External"/><Relationship Id="rId37" Type="http://schemas.openxmlformats.org/officeDocument/2006/relationships/hyperlink" Target="https://pubmed.ncbi.nlm.nih.gov/34597399" TargetMode="External"/><Relationship Id="rId40" Type="http://schemas.openxmlformats.org/officeDocument/2006/relationships/hyperlink" Target="https://pubmed.ncbi.nlm.nih.gov/34183447" TargetMode="External"/><Relationship Id="rId45" Type="http://schemas.openxmlformats.org/officeDocument/2006/relationships/hyperlink" Target="https://pubmed.ncbi.nlm.nih.gov/33247304" TargetMode="External"/><Relationship Id="rId53" Type="http://schemas.openxmlformats.org/officeDocument/2006/relationships/hyperlink" Target="https://pubmed.ncbi.nlm.nih.gov/30922284" TargetMode="External"/><Relationship Id="rId58" Type="http://schemas.openxmlformats.org/officeDocument/2006/relationships/hyperlink" Target="https://pubmed.ncbi.nlm.nih.gov/29971784" TargetMode="External"/><Relationship Id="rId66" Type="http://schemas.openxmlformats.org/officeDocument/2006/relationships/hyperlink" Target="https://pubmed.ncbi.nlm.nih.gov/28615077" TargetMode="External"/><Relationship Id="rId74" Type="http://schemas.openxmlformats.org/officeDocument/2006/relationships/hyperlink" Target="https://pubmed.ncbi.nlm.nih.gov/24768060" TargetMode="External"/><Relationship Id="rId79" Type="http://schemas.openxmlformats.org/officeDocument/2006/relationships/hyperlink" Target="https://pubmed.ncbi.nlm.nih.gov/24063610" TargetMode="External"/><Relationship Id="rId87" Type="http://schemas.openxmlformats.org/officeDocument/2006/relationships/hyperlink" Target="https://pubmed.ncbi.nlm.nih.gov/23235630" TargetMode="External"/><Relationship Id="rId102" Type="http://schemas.openxmlformats.org/officeDocument/2006/relationships/hyperlink" Target="https://pubmed.ncbi.nlm.nih.gov/10994240" TargetMode="External"/><Relationship Id="rId110" Type="http://schemas.openxmlformats.org/officeDocument/2006/relationships/fontTable" Target="fontTable.xml"/><Relationship Id="rId5" Type="http://schemas.openxmlformats.org/officeDocument/2006/relationships/styles" Target="styles.xml"/><Relationship Id="rId61" Type="http://schemas.openxmlformats.org/officeDocument/2006/relationships/hyperlink" Target="https://pubmed.ncbi.nlm.nih.gov/29563195" TargetMode="External"/><Relationship Id="rId82" Type="http://schemas.openxmlformats.org/officeDocument/2006/relationships/hyperlink" Target="https://pubmed.ncbi.nlm.nih.gov/23990507" TargetMode="External"/><Relationship Id="rId90" Type="http://schemas.openxmlformats.org/officeDocument/2006/relationships/hyperlink" Target="https://pubmed.ncbi.nlm.nih.gov/23069770" TargetMode="External"/><Relationship Id="rId95" Type="http://schemas.openxmlformats.org/officeDocument/2006/relationships/hyperlink" Target="https://pubmed.ncbi.nlm.nih.gov/19666986" TargetMode="External"/><Relationship Id="rId19" Type="http://schemas.openxmlformats.org/officeDocument/2006/relationships/hyperlink" Target="https://pubmed.ncbi.nlm.nih.gov/37092765" TargetMode="External"/><Relationship Id="rId14" Type="http://schemas.openxmlformats.org/officeDocument/2006/relationships/hyperlink" Target="https://pubmed.ncbi.nlm.nih.gov/36502817" TargetMode="External"/><Relationship Id="rId22" Type="http://schemas.openxmlformats.org/officeDocument/2006/relationships/hyperlink" Target="https://pubmed.ncbi.nlm.nih.gov/37905199" TargetMode="External"/><Relationship Id="rId27" Type="http://schemas.openxmlformats.org/officeDocument/2006/relationships/hyperlink" Target="https://pubmed.ncbi.nlm.nih.gov/34514506" TargetMode="External"/><Relationship Id="rId30" Type="http://schemas.openxmlformats.org/officeDocument/2006/relationships/hyperlink" Target="https://pubmed.ncbi.nlm.nih.gov/34865150" TargetMode="External"/><Relationship Id="rId35" Type="http://schemas.openxmlformats.org/officeDocument/2006/relationships/hyperlink" Target="https://pubmed.ncbi.nlm.nih.gov/32895068" TargetMode="External"/><Relationship Id="rId43" Type="http://schemas.openxmlformats.org/officeDocument/2006/relationships/hyperlink" Target="https://pubmed.ncbi.nlm.nih.gov/34534342" TargetMode="External"/><Relationship Id="rId48" Type="http://schemas.openxmlformats.org/officeDocument/2006/relationships/hyperlink" Target="https://pubmed.ncbi.nlm.nih.gov/32304649" TargetMode="External"/><Relationship Id="rId56" Type="http://schemas.openxmlformats.org/officeDocument/2006/relationships/hyperlink" Target="https://pubmed.ncbi.nlm.nih.gov/31194781" TargetMode="External"/><Relationship Id="rId64" Type="http://schemas.openxmlformats.org/officeDocument/2006/relationships/hyperlink" Target="https://pubmed.ncbi.nlm.nih.gov/29791510" TargetMode="External"/><Relationship Id="rId69" Type="http://schemas.openxmlformats.org/officeDocument/2006/relationships/hyperlink" Target="https://pubmed.ncbi.nlm.nih.gov/26409057" TargetMode="External"/><Relationship Id="rId77" Type="http://schemas.openxmlformats.org/officeDocument/2006/relationships/hyperlink" Target="https://pubmed.ncbi.nlm.nih.gov/24514573" TargetMode="External"/><Relationship Id="rId100" Type="http://schemas.openxmlformats.org/officeDocument/2006/relationships/hyperlink" Target="https://pubmed.ncbi.nlm.nih.gov/12040119" TargetMode="External"/><Relationship Id="rId105" Type="http://schemas.openxmlformats.org/officeDocument/2006/relationships/hyperlink" Target="https://pubmed.ncbi.nlm.nih.gov/8563864" TargetMode="External"/><Relationship Id="rId8" Type="http://schemas.openxmlformats.org/officeDocument/2006/relationships/webSettings" Target="webSettings.xml"/><Relationship Id="rId51" Type="http://schemas.openxmlformats.org/officeDocument/2006/relationships/hyperlink" Target="https://pubmed.ncbi.nlm.nih.gov/33219375" TargetMode="External"/><Relationship Id="rId72" Type="http://schemas.openxmlformats.org/officeDocument/2006/relationships/hyperlink" Target="https://pubmed.ncbi.nlm.nih.gov/25439527" TargetMode="External"/><Relationship Id="rId80" Type="http://schemas.openxmlformats.org/officeDocument/2006/relationships/hyperlink" Target="https://pubmed.ncbi.nlm.nih.gov/23966436" TargetMode="External"/><Relationship Id="rId85" Type="http://schemas.openxmlformats.org/officeDocument/2006/relationships/hyperlink" Target="https://pubmed.ncbi.nlm.nih.gov/23447034" TargetMode="External"/><Relationship Id="rId93" Type="http://schemas.openxmlformats.org/officeDocument/2006/relationships/hyperlink" Target="https://pubmed.ncbi.nlm.nih.gov/20849010" TargetMode="External"/><Relationship Id="rId98" Type="http://schemas.openxmlformats.org/officeDocument/2006/relationships/hyperlink" Target="https://pubmed.ncbi.nlm.nih.gov/17656494" TargetMode="External"/><Relationship Id="rId3" Type="http://schemas.openxmlformats.org/officeDocument/2006/relationships/customXml" Target="../customXml/item3.xml"/><Relationship Id="rId12" Type="http://schemas.openxmlformats.org/officeDocument/2006/relationships/hyperlink" Target="https://pubmed.ncbi.nlm.nih.gov/36883341" TargetMode="External"/><Relationship Id="rId17" Type="http://schemas.openxmlformats.org/officeDocument/2006/relationships/hyperlink" Target="https://pubmed.ncbi.nlm.nih.gov/37434321" TargetMode="External"/><Relationship Id="rId25" Type="http://schemas.openxmlformats.org/officeDocument/2006/relationships/hyperlink" Target="https://pubmed.ncbi.nlm.nih.gov/36385039" TargetMode="External"/><Relationship Id="rId33" Type="http://schemas.openxmlformats.org/officeDocument/2006/relationships/hyperlink" Target="https://pubmed.ncbi.nlm.nih.gov/35347539" TargetMode="External"/><Relationship Id="rId38" Type="http://schemas.openxmlformats.org/officeDocument/2006/relationships/hyperlink" Target="https://pubmed.ncbi.nlm.nih.gov/34764162" TargetMode="External"/><Relationship Id="rId46" Type="http://schemas.openxmlformats.org/officeDocument/2006/relationships/hyperlink" Target="https://pubmed.ncbi.nlm.nih.gov/34992514" TargetMode="External"/><Relationship Id="rId59" Type="http://schemas.openxmlformats.org/officeDocument/2006/relationships/hyperlink" Target="https://pubmed.ncbi.nlm.nih.gov/30121583" TargetMode="External"/><Relationship Id="rId67" Type="http://schemas.openxmlformats.org/officeDocument/2006/relationships/hyperlink" Target="https://pubmed.ncbi.nlm.nih.gov/28371932" TargetMode="External"/><Relationship Id="rId103" Type="http://schemas.openxmlformats.org/officeDocument/2006/relationships/hyperlink" Target="https://pubmed.ncbi.nlm.nih.gov/9302810" TargetMode="External"/><Relationship Id="rId108" Type="http://schemas.openxmlformats.org/officeDocument/2006/relationships/hyperlink" Target="../Mind%20Map/PiHCHE_0177_Ira%20Madan.jpg" TargetMode="External"/><Relationship Id="rId20" Type="http://schemas.openxmlformats.org/officeDocument/2006/relationships/hyperlink" Target="https://pubmed.ncbi.nlm.nih.gov/37682940" TargetMode="External"/><Relationship Id="rId41" Type="http://schemas.openxmlformats.org/officeDocument/2006/relationships/hyperlink" Target="https://pubmed.ncbi.nlm.nih.gov/34711562" TargetMode="External"/><Relationship Id="rId54" Type="http://schemas.openxmlformats.org/officeDocument/2006/relationships/hyperlink" Target="https://pubmed.ncbi.nlm.nih.gov/31087067" TargetMode="External"/><Relationship Id="rId62" Type="http://schemas.openxmlformats.org/officeDocument/2006/relationships/hyperlink" Target="https://pubmed.ncbi.nlm.nih.gov/29735750" TargetMode="External"/><Relationship Id="rId70" Type="http://schemas.openxmlformats.org/officeDocument/2006/relationships/hyperlink" Target="https://pubmed.ncbi.nlm.nih.gov/26612234" TargetMode="External"/><Relationship Id="rId75" Type="http://schemas.openxmlformats.org/officeDocument/2006/relationships/hyperlink" Target="https://pubmed.ncbi.nlm.nih.gov/25034631" TargetMode="External"/><Relationship Id="rId83" Type="http://schemas.openxmlformats.org/officeDocument/2006/relationships/hyperlink" Target="https://pubmed.ncbi.nlm.nih.gov/23266432" TargetMode="External"/><Relationship Id="rId88" Type="http://schemas.openxmlformats.org/officeDocument/2006/relationships/hyperlink" Target="https://pubmed.ncbi.nlm.nih.gov/23211264" TargetMode="External"/><Relationship Id="rId91" Type="http://schemas.openxmlformats.org/officeDocument/2006/relationships/hyperlink" Target="https://pubmed.ncbi.nlm.nih.gov/21615629" TargetMode="External"/><Relationship Id="rId96" Type="http://schemas.openxmlformats.org/officeDocument/2006/relationships/hyperlink" Target="https://pubmed.ncbi.nlm.nih.gov/18511493" TargetMode="External"/><Relationship Id="rId111"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36792339" TargetMode="External"/><Relationship Id="rId23" Type="http://schemas.openxmlformats.org/officeDocument/2006/relationships/hyperlink" Target="https://pubmed.ncbi.nlm.nih.gov/35815920" TargetMode="External"/><Relationship Id="rId28" Type="http://schemas.openxmlformats.org/officeDocument/2006/relationships/hyperlink" Target="https://pubmed.ncbi.nlm.nih.gov/34462304" TargetMode="External"/><Relationship Id="rId36" Type="http://schemas.openxmlformats.org/officeDocument/2006/relationships/hyperlink" Target="https://pubmed.ncbi.nlm.nih.gov/35679260" TargetMode="External"/><Relationship Id="rId49" Type="http://schemas.openxmlformats.org/officeDocument/2006/relationships/hyperlink" Target="https://pubmed.ncbi.nlm.nih.gov/32209610" TargetMode="External"/><Relationship Id="rId57" Type="http://schemas.openxmlformats.org/officeDocument/2006/relationships/hyperlink" Target="https://pubmed.ncbi.nlm.nih.gov/30060150" TargetMode="External"/><Relationship Id="rId106" Type="http://schemas.openxmlformats.org/officeDocument/2006/relationships/hyperlink" Target="https://pubmed.ncbi.nlm.nih.gov/8112450" TargetMode="External"/><Relationship Id="rId10" Type="http://schemas.openxmlformats.org/officeDocument/2006/relationships/endnotes" Target="endnotes.xml"/><Relationship Id="rId31" Type="http://schemas.openxmlformats.org/officeDocument/2006/relationships/hyperlink" Target="https://pubmed.ncbi.nlm.nih.gov/34715311" TargetMode="External"/><Relationship Id="rId44" Type="http://schemas.openxmlformats.org/officeDocument/2006/relationships/hyperlink" Target="https://pubmed.ncbi.nlm.nih.gov/34865636" TargetMode="External"/><Relationship Id="rId52" Type="http://schemas.openxmlformats.org/officeDocument/2006/relationships/hyperlink" Target="https://pubmed.ncbi.nlm.nih.gov/31467043" TargetMode="External"/><Relationship Id="rId60" Type="http://schemas.openxmlformats.org/officeDocument/2006/relationships/hyperlink" Target="https://pubmed.ncbi.nlm.nih.gov/29741666" TargetMode="External"/><Relationship Id="rId65" Type="http://schemas.openxmlformats.org/officeDocument/2006/relationships/hyperlink" Target="https://pubmed.ncbi.nlm.nih.gov/29158326" TargetMode="External"/><Relationship Id="rId73" Type="http://schemas.openxmlformats.org/officeDocument/2006/relationships/hyperlink" Target="https://pubmed.ncbi.nlm.nih.gov/24657769" TargetMode="External"/><Relationship Id="rId78" Type="http://schemas.openxmlformats.org/officeDocument/2006/relationships/hyperlink" Target="https://pubmed.ncbi.nlm.nih.gov/25162410" TargetMode="External"/><Relationship Id="rId81" Type="http://schemas.openxmlformats.org/officeDocument/2006/relationships/hyperlink" Target="https://pubmed.ncbi.nlm.nih.gov/23474594" TargetMode="External"/><Relationship Id="rId86" Type="http://schemas.openxmlformats.org/officeDocument/2006/relationships/hyperlink" Target="https://pubmed.ncbi.nlm.nih.gov/22207454" TargetMode="External"/><Relationship Id="rId94" Type="http://schemas.openxmlformats.org/officeDocument/2006/relationships/hyperlink" Target="https://pubmed.ncbi.nlm.nih.gov/19704031" TargetMode="External"/><Relationship Id="rId99" Type="http://schemas.openxmlformats.org/officeDocument/2006/relationships/hyperlink" Target="https://pubmed.ncbi.nlm.nih.gov/16040767" TargetMode="External"/><Relationship Id="rId101" Type="http://schemas.openxmlformats.org/officeDocument/2006/relationships/hyperlink" Target="https://pubmed.ncbi.nlm.nih.gov/10994241"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5640243" TargetMode="External"/><Relationship Id="rId18" Type="http://schemas.openxmlformats.org/officeDocument/2006/relationships/hyperlink" Target="https://pubmed.ncbi.nlm.nih.gov/36597919" TargetMode="External"/><Relationship Id="rId39" Type="http://schemas.openxmlformats.org/officeDocument/2006/relationships/hyperlink" Target="https://pubmed.ncbi.nlm.nih.gov/34732501" TargetMode="External"/><Relationship Id="rId109" Type="http://schemas.openxmlformats.org/officeDocument/2006/relationships/footer" Target="footer1.xml"/><Relationship Id="rId34" Type="http://schemas.openxmlformats.org/officeDocument/2006/relationships/hyperlink" Target="https://pubmed.ncbi.nlm.nih.gov/35020911" TargetMode="External"/><Relationship Id="rId50" Type="http://schemas.openxmlformats.org/officeDocument/2006/relationships/hyperlink" Target="https://pubmed.ncbi.nlm.nih.gov/32563319" TargetMode="External"/><Relationship Id="rId55" Type="http://schemas.openxmlformats.org/officeDocument/2006/relationships/hyperlink" Target="https://pubmed.ncbi.nlm.nih.gov/31890611" TargetMode="External"/><Relationship Id="rId76" Type="http://schemas.openxmlformats.org/officeDocument/2006/relationships/hyperlink" Target="https://pubmed.ncbi.nlm.nih.gov/25516811" TargetMode="External"/><Relationship Id="rId97" Type="http://schemas.openxmlformats.org/officeDocument/2006/relationships/hyperlink" Target="https://pubmed.ncbi.nlm.nih.gov/17656493" TargetMode="External"/><Relationship Id="rId104" Type="http://schemas.openxmlformats.org/officeDocument/2006/relationships/hyperlink" Target="https://pubmed.ncbi.nlm.nih.gov/9327639" TargetMode="External"/><Relationship Id="rId7" Type="http://schemas.openxmlformats.org/officeDocument/2006/relationships/settings" Target="settings.xml"/><Relationship Id="rId71" Type="http://schemas.openxmlformats.org/officeDocument/2006/relationships/hyperlink" Target="https://pubmed.ncbi.nlm.nih.gov/26223866" TargetMode="External"/><Relationship Id="rId92" Type="http://schemas.openxmlformats.org/officeDocument/2006/relationships/hyperlink" Target="https://pubmed.ncbi.nlm.nih.gov/2051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929AAB8B-3ED3-4514-9588-91D4A0FE8A7C}"/>
</file>

<file path=customXml/itemProps4.xml><?xml version="1.0" encoding="utf-8"?>
<ds:datastoreItem xmlns:ds="http://schemas.openxmlformats.org/officeDocument/2006/customXml" ds:itemID="{AE05C7B1-5792-4D98-A4AB-F4EB32961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5832</Words>
  <Characters>33247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